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42302" w14:textId="3EFE2DC7" w:rsidR="005660AD" w:rsidRPr="006D0D6A" w:rsidRDefault="005660AD" w:rsidP="006D0D6A">
      <w:pPr>
        <w:jc w:val="left"/>
        <w:outlineLvl w:val="1"/>
        <w:rPr>
          <w:rFonts w:ascii="ＭＳ 明朝" w:hAnsi="ＭＳ 明朝" w:hint="eastAsia"/>
          <w:sz w:val="18"/>
          <w:szCs w:val="18"/>
        </w:rPr>
      </w:pPr>
    </w:p>
    <w:p w14:paraId="30E3321B" w14:textId="77777777" w:rsidR="006C24D4" w:rsidRDefault="006C24D4" w:rsidP="001F41B2">
      <w:pPr>
        <w:overflowPunct/>
        <w:jc w:val="center"/>
        <w:rPr>
          <w:rFonts w:asciiTheme="majorEastAsia" w:eastAsiaTheme="majorEastAsia" w:hAnsiTheme="majorEastAsia"/>
          <w:sz w:val="36"/>
          <w:szCs w:val="36"/>
        </w:rPr>
      </w:pPr>
    </w:p>
    <w:p w14:paraId="048E2B07" w14:textId="634388C7" w:rsidR="001F41B2" w:rsidRPr="001F41B2" w:rsidRDefault="00B26934" w:rsidP="001F41B2">
      <w:pPr>
        <w:overflowPunct/>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令和</w:t>
      </w:r>
      <w:r w:rsidR="001F41B2" w:rsidRPr="001F41B2">
        <w:rPr>
          <w:rFonts w:asciiTheme="majorEastAsia" w:eastAsiaTheme="majorEastAsia" w:hAnsiTheme="majorEastAsia" w:hint="eastAsia"/>
          <w:sz w:val="36"/>
          <w:szCs w:val="36"/>
        </w:rPr>
        <w:t xml:space="preserve">　　年度</w:t>
      </w:r>
    </w:p>
    <w:p w14:paraId="5D155AE5" w14:textId="77777777" w:rsidR="001F41B2" w:rsidRPr="001F41B2" w:rsidRDefault="001F41B2" w:rsidP="001F41B2">
      <w:pPr>
        <w:tabs>
          <w:tab w:val="left" w:pos="6600"/>
        </w:tabs>
        <w:overflowPunct/>
        <w:jc w:val="left"/>
        <w:rPr>
          <w:rFonts w:asciiTheme="majorEastAsia" w:eastAsiaTheme="majorEastAsia" w:hAnsiTheme="majorEastAsia"/>
          <w:sz w:val="28"/>
          <w:szCs w:val="28"/>
        </w:rPr>
      </w:pPr>
      <w:r w:rsidRPr="001F41B2">
        <w:rPr>
          <w:rFonts w:asciiTheme="majorEastAsia" w:eastAsiaTheme="majorEastAsia" w:hAnsiTheme="majorEastAsia"/>
          <w:sz w:val="28"/>
          <w:szCs w:val="28"/>
        </w:rPr>
        <w:tab/>
      </w:r>
    </w:p>
    <w:p w14:paraId="174CFB9B" w14:textId="77777777" w:rsidR="001F41B2" w:rsidRPr="001F41B2" w:rsidRDefault="001F41B2" w:rsidP="001F41B2">
      <w:pPr>
        <w:overflowPunct/>
        <w:jc w:val="center"/>
        <w:rPr>
          <w:rFonts w:asciiTheme="majorEastAsia" w:eastAsiaTheme="majorEastAsia" w:hAnsiTheme="majorEastAsia"/>
          <w:sz w:val="28"/>
          <w:szCs w:val="28"/>
        </w:rPr>
      </w:pPr>
    </w:p>
    <w:p w14:paraId="7F5D18CF" w14:textId="77777777" w:rsidR="001F41B2" w:rsidRPr="001F41B2" w:rsidRDefault="001F41B2" w:rsidP="001F41B2">
      <w:pPr>
        <w:overflowPunct/>
        <w:jc w:val="center"/>
        <w:rPr>
          <w:rFonts w:asciiTheme="majorEastAsia" w:eastAsiaTheme="majorEastAsia" w:hAnsiTheme="majorEastAsia"/>
          <w:sz w:val="40"/>
          <w:szCs w:val="40"/>
          <w:u w:val="single"/>
        </w:rPr>
      </w:pPr>
      <w:r w:rsidRPr="001F41B2">
        <w:rPr>
          <w:rFonts w:asciiTheme="majorEastAsia" w:eastAsiaTheme="majorEastAsia" w:hAnsiTheme="majorEastAsia" w:hint="eastAsia"/>
          <w:sz w:val="40"/>
          <w:szCs w:val="40"/>
          <w:u w:val="single"/>
        </w:rPr>
        <w:t xml:space="preserve">　　　　　事業所　　　　　修理</w:t>
      </w:r>
    </w:p>
    <w:p w14:paraId="318DC38C"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26939F90"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085D18A7" w14:textId="77777777" w:rsidR="001F41B2" w:rsidRPr="001F41B2" w:rsidRDefault="001F41B2" w:rsidP="001F41B2">
      <w:pPr>
        <w:overflowPunct/>
        <w:jc w:val="center"/>
        <w:rPr>
          <w:rFonts w:asciiTheme="majorEastAsia" w:eastAsiaTheme="majorEastAsia" w:hAnsiTheme="majorEastAsia"/>
          <w:b/>
          <w:sz w:val="56"/>
          <w:szCs w:val="56"/>
        </w:rPr>
      </w:pPr>
      <w:r w:rsidRPr="001F41B2">
        <w:rPr>
          <w:rFonts w:asciiTheme="majorEastAsia" w:eastAsiaTheme="majorEastAsia" w:hAnsiTheme="majorEastAsia" w:hint="eastAsia"/>
          <w:b/>
          <w:sz w:val="56"/>
          <w:szCs w:val="56"/>
        </w:rPr>
        <w:t>施 工 計 画 書</w:t>
      </w:r>
    </w:p>
    <w:p w14:paraId="76878120"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4771AD3F"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6F103734"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5C22C69E" w14:textId="77777777" w:rsidR="001F41B2" w:rsidRPr="001F41B2" w:rsidRDefault="00B26934" w:rsidP="001F41B2">
      <w:pPr>
        <w:overflowPunc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令和</w:t>
      </w:r>
      <w:r w:rsidR="001F41B2" w:rsidRPr="001F41B2">
        <w:rPr>
          <w:rFonts w:asciiTheme="majorEastAsia" w:eastAsiaTheme="majorEastAsia" w:hAnsiTheme="majorEastAsia" w:hint="eastAsia"/>
          <w:sz w:val="28"/>
          <w:szCs w:val="28"/>
        </w:rPr>
        <w:t xml:space="preserve">　　年　　月</w:t>
      </w:r>
    </w:p>
    <w:p w14:paraId="3D2A77A3"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213C72B2"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2708DF45"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1A6A3448" w14:textId="77777777" w:rsidR="001F41B2" w:rsidRPr="001F41B2" w:rsidRDefault="001F41B2" w:rsidP="001F41B2">
      <w:pPr>
        <w:overflowPunct/>
        <w:jc w:val="center"/>
        <w:rPr>
          <w:rFonts w:asciiTheme="majorEastAsia" w:eastAsiaTheme="majorEastAsia" w:hAnsiTheme="majorEastAsia"/>
          <w:sz w:val="28"/>
          <w:szCs w:val="28"/>
        </w:rPr>
      </w:pPr>
      <w:r w:rsidRPr="001F41B2">
        <w:rPr>
          <w:rFonts w:asciiTheme="majorEastAsia" w:eastAsiaTheme="majorEastAsia" w:hAnsiTheme="majorEastAsia" w:hint="eastAsia"/>
          <w:sz w:val="28"/>
          <w:szCs w:val="28"/>
        </w:rPr>
        <w:t>株式会社</w:t>
      </w:r>
    </w:p>
    <w:p w14:paraId="77647C4E" w14:textId="77777777" w:rsidR="005A7FFB" w:rsidRPr="001F41B2" w:rsidRDefault="005A7FFB" w:rsidP="009C67BC"/>
    <w:p w14:paraId="6501A77B" w14:textId="77777777" w:rsidR="001F41B2" w:rsidRDefault="001F41B2" w:rsidP="001F41B2">
      <w:pPr>
        <w:jc w:val="center"/>
      </w:pPr>
      <w:r>
        <w:br w:type="page"/>
      </w:r>
    </w:p>
    <w:p w14:paraId="0B83104C" w14:textId="40511683" w:rsidR="001F41B2" w:rsidRPr="001F41B2" w:rsidRDefault="001F41B2" w:rsidP="001F41B2">
      <w:pPr>
        <w:overflowPunct/>
        <w:jc w:val="center"/>
        <w:rPr>
          <w:sz w:val="24"/>
          <w:szCs w:val="24"/>
        </w:rPr>
      </w:pPr>
      <w:r w:rsidRPr="001F41B2">
        <w:rPr>
          <w:rFonts w:hint="eastAsia"/>
          <w:sz w:val="24"/>
          <w:szCs w:val="24"/>
        </w:rPr>
        <w:lastRenderedPageBreak/>
        <w:t xml:space="preserve">　　　　事業所　　　　　修理　施工計画書</w:t>
      </w:r>
    </w:p>
    <w:p w14:paraId="3E14FBB1" w14:textId="77777777" w:rsidR="001F41B2" w:rsidRPr="001F41B2" w:rsidRDefault="001F41B2" w:rsidP="001F41B2">
      <w:pPr>
        <w:overflowPunct/>
        <w:rPr>
          <w:szCs w:val="24"/>
        </w:rPr>
      </w:pPr>
    </w:p>
    <w:p w14:paraId="46088519" w14:textId="77777777" w:rsidR="001F41B2" w:rsidRPr="001F41B2" w:rsidRDefault="001F41B2" w:rsidP="001F41B2">
      <w:pPr>
        <w:overflowPunct/>
        <w:rPr>
          <w:szCs w:val="24"/>
        </w:rPr>
      </w:pPr>
      <w:r w:rsidRPr="001F41B2">
        <w:rPr>
          <w:rFonts w:hint="eastAsia"/>
          <w:szCs w:val="24"/>
        </w:rPr>
        <w:t xml:space="preserve">　　　　　　　　　　　　　　　　　　　　　　　　　　　受　注　者　　　　株式会社</w:t>
      </w:r>
    </w:p>
    <w:p w14:paraId="4FE6FB14" w14:textId="262FAB76" w:rsidR="001F41B2" w:rsidRPr="001F41B2" w:rsidRDefault="001F41B2" w:rsidP="001F41B2">
      <w:pPr>
        <w:overflowPunct/>
        <w:rPr>
          <w:szCs w:val="24"/>
        </w:rPr>
      </w:pPr>
      <w:r w:rsidRPr="001F41B2">
        <w:rPr>
          <w:rFonts w:hint="eastAsia"/>
          <w:szCs w:val="24"/>
        </w:rPr>
        <w:t xml:space="preserve">　　　　　　　　　　　　　　　　　　　　　　　　　　　現場</w:t>
      </w:r>
      <w:r w:rsidR="00360CDF">
        <w:rPr>
          <w:rFonts w:hint="eastAsia"/>
          <w:szCs w:val="24"/>
        </w:rPr>
        <w:t>代理人</w:t>
      </w:r>
      <w:r w:rsidRPr="001F41B2">
        <w:rPr>
          <w:rFonts w:hint="eastAsia"/>
          <w:szCs w:val="24"/>
        </w:rPr>
        <w:t xml:space="preserve">　　　　　　　　　　㊞</w:t>
      </w:r>
    </w:p>
    <w:p w14:paraId="6B3B16CA" w14:textId="77777777" w:rsidR="001F41B2" w:rsidRPr="001F41B2" w:rsidRDefault="001F41B2" w:rsidP="001F41B2">
      <w:pPr>
        <w:overflowPunct/>
        <w:rPr>
          <w:szCs w:val="24"/>
        </w:rPr>
      </w:pPr>
    </w:p>
    <w:p w14:paraId="54E62C22" w14:textId="138C968E" w:rsidR="001F41B2" w:rsidRPr="001F41B2" w:rsidRDefault="001F41B2" w:rsidP="001F41B2">
      <w:pPr>
        <w:overflowPunct/>
        <w:rPr>
          <w:szCs w:val="24"/>
        </w:rPr>
      </w:pPr>
      <w:r w:rsidRPr="001F41B2">
        <w:rPr>
          <w:rFonts w:hint="eastAsia"/>
          <w:szCs w:val="24"/>
        </w:rPr>
        <w:t xml:space="preserve">１　</w:t>
      </w:r>
      <w:r w:rsidR="003E3B02">
        <w:rPr>
          <w:rFonts w:hint="eastAsia"/>
          <w:szCs w:val="24"/>
        </w:rPr>
        <w:t>修理（作業）</w:t>
      </w:r>
      <w:r w:rsidRPr="001F41B2">
        <w:rPr>
          <w:rFonts w:hint="eastAsia"/>
          <w:szCs w:val="24"/>
        </w:rPr>
        <w:t>概要</w:t>
      </w:r>
    </w:p>
    <w:p w14:paraId="1D37EBCC" w14:textId="77777777" w:rsidR="001F41B2" w:rsidRPr="001F41B2" w:rsidRDefault="001F41B2" w:rsidP="001F41B2">
      <w:pPr>
        <w:numPr>
          <w:ilvl w:val="1"/>
          <w:numId w:val="2"/>
        </w:numPr>
        <w:overflowPunct/>
        <w:rPr>
          <w:szCs w:val="24"/>
        </w:rPr>
      </w:pPr>
      <w:r w:rsidRPr="001F41B2">
        <w:rPr>
          <w:rFonts w:hint="eastAsia"/>
          <w:szCs w:val="24"/>
        </w:rPr>
        <w:t>施工期間</w:t>
      </w:r>
    </w:p>
    <w:p w14:paraId="055DA39D" w14:textId="77777777" w:rsidR="001F41B2" w:rsidRPr="001F41B2" w:rsidRDefault="001F41B2" w:rsidP="001F41B2">
      <w:pPr>
        <w:overflowPunct/>
        <w:ind w:left="1050"/>
        <w:rPr>
          <w:szCs w:val="24"/>
        </w:rPr>
      </w:pPr>
      <w:r w:rsidRPr="001F41B2">
        <w:rPr>
          <w:rFonts w:hint="eastAsia"/>
          <w:szCs w:val="24"/>
        </w:rPr>
        <w:t xml:space="preserve">自　</w:t>
      </w:r>
      <w:r w:rsidR="00B26934">
        <w:rPr>
          <w:rFonts w:hint="eastAsia"/>
          <w:szCs w:val="24"/>
        </w:rPr>
        <w:t>令和</w:t>
      </w:r>
      <w:r w:rsidRPr="001F41B2">
        <w:rPr>
          <w:rFonts w:hint="eastAsia"/>
          <w:szCs w:val="24"/>
        </w:rPr>
        <w:t xml:space="preserve">　　年　　月　　日から</w:t>
      </w:r>
    </w:p>
    <w:p w14:paraId="745A81D8" w14:textId="77777777" w:rsidR="001F41B2" w:rsidRPr="001F41B2" w:rsidRDefault="001F41B2" w:rsidP="001F41B2">
      <w:pPr>
        <w:overflowPunct/>
        <w:ind w:left="1050"/>
        <w:rPr>
          <w:szCs w:val="24"/>
        </w:rPr>
      </w:pPr>
      <w:r w:rsidRPr="001F41B2">
        <w:rPr>
          <w:rFonts w:hint="eastAsia"/>
          <w:szCs w:val="24"/>
        </w:rPr>
        <w:t xml:space="preserve">至　</w:t>
      </w:r>
      <w:r w:rsidR="00B26934">
        <w:rPr>
          <w:rFonts w:hint="eastAsia"/>
          <w:szCs w:val="24"/>
        </w:rPr>
        <w:t>令和</w:t>
      </w:r>
      <w:r w:rsidRPr="001F41B2">
        <w:rPr>
          <w:rFonts w:hint="eastAsia"/>
          <w:szCs w:val="24"/>
        </w:rPr>
        <w:t xml:space="preserve">　　年　　月　　日まで</w:t>
      </w:r>
    </w:p>
    <w:p w14:paraId="4F342411" w14:textId="77777777" w:rsidR="001F41B2" w:rsidRPr="001F41B2" w:rsidRDefault="001F41B2" w:rsidP="001F41B2">
      <w:pPr>
        <w:overflowPunct/>
        <w:ind w:left="1050"/>
        <w:rPr>
          <w:szCs w:val="24"/>
        </w:rPr>
      </w:pPr>
    </w:p>
    <w:p w14:paraId="1E588FE5" w14:textId="77777777" w:rsidR="001F41B2" w:rsidRPr="001F41B2" w:rsidRDefault="001F41B2" w:rsidP="001F41B2">
      <w:pPr>
        <w:numPr>
          <w:ilvl w:val="1"/>
          <w:numId w:val="2"/>
        </w:numPr>
        <w:overflowPunct/>
        <w:rPr>
          <w:szCs w:val="24"/>
        </w:rPr>
      </w:pPr>
      <w:r w:rsidRPr="001F41B2">
        <w:rPr>
          <w:rFonts w:hint="eastAsia"/>
          <w:szCs w:val="24"/>
        </w:rPr>
        <w:t>施工場所</w:t>
      </w:r>
    </w:p>
    <w:p w14:paraId="4695175D" w14:textId="77777777" w:rsidR="001F41B2" w:rsidRPr="001F41B2" w:rsidRDefault="001F41B2" w:rsidP="001F41B2">
      <w:pPr>
        <w:overflowPunct/>
        <w:rPr>
          <w:szCs w:val="24"/>
        </w:rPr>
      </w:pPr>
      <w:r w:rsidRPr="001F41B2">
        <w:rPr>
          <w:rFonts w:hint="eastAsia"/>
          <w:szCs w:val="24"/>
        </w:rPr>
        <w:t xml:space="preserve">　　　　　　　</w:t>
      </w:r>
    </w:p>
    <w:p w14:paraId="60AE1616" w14:textId="77777777" w:rsidR="001F41B2" w:rsidRPr="001F41B2" w:rsidRDefault="001F41B2" w:rsidP="001F41B2">
      <w:pPr>
        <w:overflowPunct/>
        <w:rPr>
          <w:szCs w:val="24"/>
        </w:rPr>
      </w:pPr>
    </w:p>
    <w:p w14:paraId="119238E4" w14:textId="77777777" w:rsidR="001F41B2" w:rsidRPr="001F41B2" w:rsidRDefault="001F41B2" w:rsidP="001F41B2">
      <w:pPr>
        <w:overflowPunct/>
        <w:rPr>
          <w:szCs w:val="24"/>
        </w:rPr>
      </w:pPr>
    </w:p>
    <w:p w14:paraId="319D2FB6" w14:textId="77777777" w:rsidR="001F41B2" w:rsidRPr="001F41B2" w:rsidRDefault="001F41B2" w:rsidP="001F41B2">
      <w:pPr>
        <w:overflowPunct/>
        <w:rPr>
          <w:szCs w:val="24"/>
        </w:rPr>
      </w:pPr>
    </w:p>
    <w:p w14:paraId="763C2B63" w14:textId="77777777" w:rsidR="001F41B2" w:rsidRPr="001F41B2" w:rsidRDefault="001F41B2" w:rsidP="001F41B2">
      <w:pPr>
        <w:numPr>
          <w:ilvl w:val="1"/>
          <w:numId w:val="2"/>
        </w:numPr>
        <w:overflowPunct/>
        <w:rPr>
          <w:szCs w:val="24"/>
        </w:rPr>
      </w:pPr>
      <w:r w:rsidRPr="001F41B2">
        <w:rPr>
          <w:rFonts w:hint="eastAsia"/>
          <w:szCs w:val="24"/>
        </w:rPr>
        <w:t>施工概要</w:t>
      </w:r>
    </w:p>
    <w:p w14:paraId="7D595FBC" w14:textId="77777777" w:rsidR="001F41B2" w:rsidRPr="001F41B2" w:rsidRDefault="001F41B2" w:rsidP="001F41B2">
      <w:pPr>
        <w:overflowPunct/>
        <w:rPr>
          <w:szCs w:val="24"/>
        </w:rPr>
      </w:pPr>
      <w:r w:rsidRPr="001F41B2">
        <w:rPr>
          <w:rFonts w:hint="eastAsia"/>
          <w:szCs w:val="24"/>
        </w:rPr>
        <w:t xml:space="preserve">　　　　　　　</w:t>
      </w:r>
    </w:p>
    <w:p w14:paraId="68BAA95A" w14:textId="77777777" w:rsidR="001F41B2" w:rsidRPr="001F41B2" w:rsidRDefault="001F41B2" w:rsidP="001F41B2">
      <w:pPr>
        <w:overflowPunct/>
        <w:rPr>
          <w:szCs w:val="24"/>
        </w:rPr>
      </w:pPr>
    </w:p>
    <w:p w14:paraId="5BFFDDDA" w14:textId="77777777" w:rsidR="001F41B2" w:rsidRPr="001F41B2" w:rsidRDefault="001F41B2" w:rsidP="001F41B2">
      <w:pPr>
        <w:overflowPunct/>
        <w:rPr>
          <w:szCs w:val="24"/>
        </w:rPr>
      </w:pPr>
    </w:p>
    <w:p w14:paraId="01EECD37" w14:textId="77777777" w:rsidR="001F41B2" w:rsidRPr="001F41B2" w:rsidRDefault="001F41B2" w:rsidP="001F41B2">
      <w:pPr>
        <w:overflowPunct/>
        <w:rPr>
          <w:szCs w:val="24"/>
        </w:rPr>
      </w:pPr>
    </w:p>
    <w:p w14:paraId="4143625D" w14:textId="77777777" w:rsidR="001F41B2" w:rsidRPr="001F41B2" w:rsidRDefault="001F41B2" w:rsidP="001F41B2">
      <w:pPr>
        <w:numPr>
          <w:ilvl w:val="1"/>
          <w:numId w:val="2"/>
        </w:numPr>
        <w:overflowPunct/>
        <w:rPr>
          <w:szCs w:val="24"/>
        </w:rPr>
      </w:pPr>
      <w:r w:rsidRPr="001F41B2">
        <w:rPr>
          <w:rFonts w:hint="eastAsia"/>
          <w:spacing w:val="52"/>
          <w:kern w:val="0"/>
          <w:szCs w:val="24"/>
          <w:fitText w:val="840" w:id="1231823104"/>
        </w:rPr>
        <w:t>工程</w:t>
      </w:r>
      <w:r w:rsidRPr="001F41B2">
        <w:rPr>
          <w:rFonts w:hint="eastAsia"/>
          <w:spacing w:val="1"/>
          <w:kern w:val="0"/>
          <w:szCs w:val="24"/>
          <w:fitText w:val="840" w:id="1231823104"/>
        </w:rPr>
        <w:t>表</w:t>
      </w:r>
    </w:p>
    <w:p w14:paraId="51216A25" w14:textId="77777777" w:rsidR="001F41B2" w:rsidRPr="001F41B2" w:rsidRDefault="001F41B2" w:rsidP="001F41B2">
      <w:pPr>
        <w:overflowPunct/>
        <w:ind w:left="1050"/>
        <w:rPr>
          <w:noProof/>
          <w:szCs w:val="24"/>
        </w:rPr>
      </w:pPr>
      <w:r w:rsidRPr="001F41B2">
        <w:rPr>
          <w:rFonts w:hint="eastAsia"/>
          <w:szCs w:val="24"/>
        </w:rPr>
        <w:t xml:space="preserve">別紙参照　</w:t>
      </w:r>
    </w:p>
    <w:p w14:paraId="09F1EE8D" w14:textId="77777777" w:rsidR="001F41B2" w:rsidRPr="001F41B2" w:rsidRDefault="001F41B2" w:rsidP="001F41B2">
      <w:pPr>
        <w:overflowPunct/>
        <w:rPr>
          <w:noProof/>
          <w:szCs w:val="24"/>
        </w:rPr>
      </w:pPr>
    </w:p>
    <w:p w14:paraId="21595A49" w14:textId="77777777" w:rsidR="001F41B2" w:rsidRPr="001F41B2" w:rsidRDefault="001F41B2" w:rsidP="001F41B2">
      <w:pPr>
        <w:overflowPunct/>
        <w:rPr>
          <w:szCs w:val="24"/>
        </w:rPr>
      </w:pPr>
    </w:p>
    <w:p w14:paraId="7BE96BCC" w14:textId="77777777" w:rsidR="001F41B2" w:rsidRPr="001F41B2" w:rsidRDefault="001F41B2" w:rsidP="001F41B2">
      <w:pPr>
        <w:overflowPunct/>
        <w:rPr>
          <w:szCs w:val="24"/>
        </w:rPr>
      </w:pPr>
      <w:r w:rsidRPr="001F41B2">
        <w:rPr>
          <w:rFonts w:hint="eastAsia"/>
          <w:szCs w:val="24"/>
        </w:rPr>
        <w:t>２　現場組織</w:t>
      </w:r>
    </w:p>
    <w:p w14:paraId="44D963AD" w14:textId="77777777" w:rsidR="001F41B2" w:rsidRPr="001F41B2" w:rsidRDefault="001F41B2" w:rsidP="001F41B2">
      <w:pPr>
        <w:numPr>
          <w:ilvl w:val="1"/>
          <w:numId w:val="3"/>
        </w:numPr>
        <w:overflowPunct/>
        <w:rPr>
          <w:szCs w:val="24"/>
        </w:rPr>
      </w:pPr>
      <w:r w:rsidRPr="001F41B2">
        <w:rPr>
          <w:rFonts w:hint="eastAsia"/>
          <w:szCs w:val="24"/>
        </w:rPr>
        <w:t>職務分担一覧表</w:t>
      </w:r>
    </w:p>
    <w:tbl>
      <w:tblPr>
        <w:tblW w:w="0" w:type="auto"/>
        <w:tblInd w:w="1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1785"/>
        <w:gridCol w:w="2310"/>
        <w:gridCol w:w="2182"/>
      </w:tblGrid>
      <w:tr w:rsidR="001F41B2" w:rsidRPr="001F41B2" w14:paraId="2C2DE277" w14:textId="77777777" w:rsidTr="009A080B">
        <w:tc>
          <w:tcPr>
            <w:tcW w:w="1890" w:type="dxa"/>
          </w:tcPr>
          <w:p w14:paraId="62D1B358" w14:textId="77777777" w:rsidR="001F41B2" w:rsidRPr="001F41B2" w:rsidRDefault="001F41B2" w:rsidP="001F41B2">
            <w:pPr>
              <w:overflowPunct/>
              <w:jc w:val="center"/>
              <w:rPr>
                <w:szCs w:val="24"/>
              </w:rPr>
            </w:pPr>
            <w:r w:rsidRPr="001F41B2">
              <w:rPr>
                <w:rFonts w:hint="eastAsia"/>
                <w:szCs w:val="24"/>
              </w:rPr>
              <w:t>職</w:t>
            </w:r>
            <w:r w:rsidRPr="001F41B2">
              <w:rPr>
                <w:rFonts w:hint="eastAsia"/>
                <w:szCs w:val="24"/>
              </w:rPr>
              <w:t xml:space="preserve"> </w:t>
            </w:r>
            <w:r w:rsidRPr="001F41B2">
              <w:rPr>
                <w:rFonts w:hint="eastAsia"/>
                <w:szCs w:val="24"/>
              </w:rPr>
              <w:t>務</w:t>
            </w:r>
            <w:r w:rsidRPr="001F41B2">
              <w:rPr>
                <w:rFonts w:hint="eastAsia"/>
                <w:szCs w:val="24"/>
              </w:rPr>
              <w:t xml:space="preserve"> </w:t>
            </w:r>
            <w:r w:rsidRPr="001F41B2">
              <w:rPr>
                <w:rFonts w:hint="eastAsia"/>
                <w:szCs w:val="24"/>
              </w:rPr>
              <w:t>分</w:t>
            </w:r>
            <w:r w:rsidRPr="001F41B2">
              <w:rPr>
                <w:rFonts w:hint="eastAsia"/>
                <w:szCs w:val="24"/>
              </w:rPr>
              <w:t xml:space="preserve"> </w:t>
            </w:r>
            <w:r w:rsidRPr="001F41B2">
              <w:rPr>
                <w:rFonts w:hint="eastAsia"/>
                <w:szCs w:val="24"/>
              </w:rPr>
              <w:t>担</w:t>
            </w:r>
          </w:p>
        </w:tc>
        <w:tc>
          <w:tcPr>
            <w:tcW w:w="1785" w:type="dxa"/>
          </w:tcPr>
          <w:p w14:paraId="21DA2C75" w14:textId="77777777" w:rsidR="001F41B2" w:rsidRPr="001F41B2" w:rsidRDefault="001F41B2" w:rsidP="001F41B2">
            <w:pPr>
              <w:overflowPunct/>
              <w:jc w:val="center"/>
              <w:rPr>
                <w:szCs w:val="24"/>
              </w:rPr>
            </w:pPr>
            <w:r w:rsidRPr="001F41B2">
              <w:rPr>
                <w:rFonts w:hint="eastAsia"/>
                <w:szCs w:val="24"/>
              </w:rPr>
              <w:t>氏　　　名</w:t>
            </w:r>
          </w:p>
        </w:tc>
        <w:tc>
          <w:tcPr>
            <w:tcW w:w="2310" w:type="dxa"/>
          </w:tcPr>
          <w:p w14:paraId="49E85726" w14:textId="77777777" w:rsidR="001F41B2" w:rsidRPr="001F41B2" w:rsidRDefault="001F41B2" w:rsidP="001F41B2">
            <w:pPr>
              <w:overflowPunct/>
              <w:jc w:val="center"/>
              <w:rPr>
                <w:szCs w:val="24"/>
              </w:rPr>
            </w:pPr>
            <w:r w:rsidRPr="001F41B2">
              <w:rPr>
                <w:rFonts w:hint="eastAsia"/>
                <w:szCs w:val="24"/>
              </w:rPr>
              <w:t>連　　絡　　先</w:t>
            </w:r>
          </w:p>
        </w:tc>
        <w:tc>
          <w:tcPr>
            <w:tcW w:w="2182" w:type="dxa"/>
          </w:tcPr>
          <w:p w14:paraId="7164340E" w14:textId="77777777" w:rsidR="001F41B2" w:rsidRPr="001F41B2" w:rsidRDefault="001F41B2" w:rsidP="001F41B2">
            <w:pPr>
              <w:overflowPunct/>
              <w:jc w:val="center"/>
              <w:rPr>
                <w:szCs w:val="24"/>
              </w:rPr>
            </w:pPr>
            <w:r w:rsidRPr="001F41B2">
              <w:rPr>
                <w:rFonts w:hint="eastAsia"/>
                <w:szCs w:val="24"/>
              </w:rPr>
              <w:t>所　　　　属</w:t>
            </w:r>
          </w:p>
        </w:tc>
      </w:tr>
      <w:tr w:rsidR="001F41B2" w:rsidRPr="001F41B2" w14:paraId="43DD1160" w14:textId="77777777" w:rsidTr="009A080B">
        <w:trPr>
          <w:trHeight w:val="360"/>
        </w:trPr>
        <w:tc>
          <w:tcPr>
            <w:tcW w:w="1890" w:type="dxa"/>
          </w:tcPr>
          <w:p w14:paraId="7755BFED" w14:textId="3FE33DB3" w:rsidR="001F41B2" w:rsidRPr="001F41B2" w:rsidRDefault="001F41B2" w:rsidP="001F41B2">
            <w:pPr>
              <w:overflowPunct/>
              <w:jc w:val="center"/>
              <w:rPr>
                <w:szCs w:val="24"/>
              </w:rPr>
            </w:pPr>
            <w:r w:rsidRPr="001F41B2">
              <w:rPr>
                <w:rFonts w:hint="eastAsia"/>
                <w:szCs w:val="24"/>
              </w:rPr>
              <w:t>現場</w:t>
            </w:r>
            <w:r w:rsidR="00360CDF">
              <w:rPr>
                <w:rFonts w:hint="eastAsia"/>
                <w:szCs w:val="24"/>
              </w:rPr>
              <w:t>代理人</w:t>
            </w:r>
          </w:p>
        </w:tc>
        <w:tc>
          <w:tcPr>
            <w:tcW w:w="1785" w:type="dxa"/>
          </w:tcPr>
          <w:p w14:paraId="2FB0D8FD" w14:textId="77777777" w:rsidR="001F41B2" w:rsidRPr="001F41B2" w:rsidRDefault="001F41B2" w:rsidP="001F41B2">
            <w:pPr>
              <w:overflowPunct/>
              <w:rPr>
                <w:szCs w:val="24"/>
              </w:rPr>
            </w:pPr>
          </w:p>
        </w:tc>
        <w:tc>
          <w:tcPr>
            <w:tcW w:w="2310" w:type="dxa"/>
          </w:tcPr>
          <w:p w14:paraId="2E813F59" w14:textId="77777777" w:rsidR="001F41B2" w:rsidRPr="001F41B2" w:rsidRDefault="001F41B2" w:rsidP="001F41B2">
            <w:pPr>
              <w:overflowPunct/>
              <w:rPr>
                <w:szCs w:val="24"/>
              </w:rPr>
            </w:pPr>
          </w:p>
        </w:tc>
        <w:tc>
          <w:tcPr>
            <w:tcW w:w="2182" w:type="dxa"/>
          </w:tcPr>
          <w:p w14:paraId="2F680037" w14:textId="77777777" w:rsidR="001F41B2" w:rsidRPr="001F41B2" w:rsidRDefault="001F41B2" w:rsidP="001F41B2">
            <w:pPr>
              <w:overflowPunct/>
              <w:rPr>
                <w:szCs w:val="24"/>
              </w:rPr>
            </w:pPr>
          </w:p>
        </w:tc>
      </w:tr>
      <w:tr w:rsidR="001F41B2" w:rsidRPr="001F41B2" w14:paraId="3EEAC077" w14:textId="77777777" w:rsidTr="009A080B">
        <w:trPr>
          <w:trHeight w:val="360"/>
        </w:trPr>
        <w:tc>
          <w:tcPr>
            <w:tcW w:w="1890" w:type="dxa"/>
          </w:tcPr>
          <w:p w14:paraId="12F07016" w14:textId="5EA1BC92" w:rsidR="001F41B2" w:rsidRPr="001F41B2" w:rsidRDefault="001F41B2" w:rsidP="003E3B02">
            <w:pPr>
              <w:overflowPunct/>
              <w:jc w:val="center"/>
              <w:rPr>
                <w:szCs w:val="24"/>
              </w:rPr>
            </w:pPr>
            <w:r w:rsidRPr="001F41B2">
              <w:rPr>
                <w:rFonts w:hint="eastAsia"/>
                <w:szCs w:val="24"/>
              </w:rPr>
              <w:t>主任</w:t>
            </w:r>
            <w:r w:rsidR="003E3B02">
              <w:rPr>
                <w:rFonts w:hint="eastAsia"/>
                <w:szCs w:val="24"/>
              </w:rPr>
              <w:t>技術者</w:t>
            </w:r>
          </w:p>
        </w:tc>
        <w:tc>
          <w:tcPr>
            <w:tcW w:w="1785" w:type="dxa"/>
          </w:tcPr>
          <w:p w14:paraId="2D08B829" w14:textId="77777777" w:rsidR="001F41B2" w:rsidRPr="001F41B2" w:rsidRDefault="001F41B2" w:rsidP="001F41B2">
            <w:pPr>
              <w:overflowPunct/>
              <w:rPr>
                <w:szCs w:val="24"/>
              </w:rPr>
            </w:pPr>
          </w:p>
        </w:tc>
        <w:tc>
          <w:tcPr>
            <w:tcW w:w="2310" w:type="dxa"/>
          </w:tcPr>
          <w:p w14:paraId="428DD144" w14:textId="77777777" w:rsidR="001F41B2" w:rsidRPr="001F41B2" w:rsidRDefault="001F41B2" w:rsidP="001F41B2">
            <w:pPr>
              <w:overflowPunct/>
              <w:rPr>
                <w:szCs w:val="24"/>
              </w:rPr>
            </w:pPr>
          </w:p>
        </w:tc>
        <w:tc>
          <w:tcPr>
            <w:tcW w:w="2182" w:type="dxa"/>
          </w:tcPr>
          <w:p w14:paraId="55A1E569" w14:textId="77777777" w:rsidR="001F41B2" w:rsidRPr="001F41B2" w:rsidRDefault="001F41B2" w:rsidP="001F41B2">
            <w:pPr>
              <w:overflowPunct/>
              <w:rPr>
                <w:szCs w:val="24"/>
              </w:rPr>
            </w:pPr>
          </w:p>
        </w:tc>
      </w:tr>
      <w:tr w:rsidR="003E3B02" w:rsidRPr="001F41B2" w14:paraId="27615F50" w14:textId="77777777" w:rsidTr="009A080B">
        <w:trPr>
          <w:trHeight w:val="360"/>
        </w:trPr>
        <w:tc>
          <w:tcPr>
            <w:tcW w:w="1890" w:type="dxa"/>
          </w:tcPr>
          <w:p w14:paraId="4EE66E78" w14:textId="64DC9865" w:rsidR="003E3B02" w:rsidRPr="001F41B2" w:rsidRDefault="003E3B02" w:rsidP="003E3B02">
            <w:pPr>
              <w:overflowPunct/>
              <w:jc w:val="center"/>
              <w:rPr>
                <w:szCs w:val="24"/>
              </w:rPr>
            </w:pPr>
            <w:r w:rsidRPr="001F41B2">
              <w:rPr>
                <w:rFonts w:hint="eastAsia"/>
                <w:szCs w:val="24"/>
              </w:rPr>
              <w:t>○○作業主任者</w:t>
            </w:r>
          </w:p>
        </w:tc>
        <w:tc>
          <w:tcPr>
            <w:tcW w:w="1785" w:type="dxa"/>
          </w:tcPr>
          <w:p w14:paraId="7928D83E" w14:textId="77777777" w:rsidR="003E3B02" w:rsidRPr="001F41B2" w:rsidRDefault="003E3B02" w:rsidP="003E3B02">
            <w:pPr>
              <w:overflowPunct/>
              <w:rPr>
                <w:szCs w:val="24"/>
              </w:rPr>
            </w:pPr>
          </w:p>
        </w:tc>
        <w:tc>
          <w:tcPr>
            <w:tcW w:w="2310" w:type="dxa"/>
          </w:tcPr>
          <w:p w14:paraId="2EFCBCE2" w14:textId="77777777" w:rsidR="003E3B02" w:rsidRPr="001F41B2" w:rsidRDefault="003E3B02" w:rsidP="003E3B02">
            <w:pPr>
              <w:overflowPunct/>
              <w:rPr>
                <w:szCs w:val="24"/>
              </w:rPr>
            </w:pPr>
          </w:p>
        </w:tc>
        <w:tc>
          <w:tcPr>
            <w:tcW w:w="2182" w:type="dxa"/>
          </w:tcPr>
          <w:p w14:paraId="30E6F568" w14:textId="77777777" w:rsidR="003E3B02" w:rsidRPr="001F41B2" w:rsidRDefault="003E3B02" w:rsidP="003E3B02">
            <w:pPr>
              <w:overflowPunct/>
              <w:rPr>
                <w:szCs w:val="24"/>
              </w:rPr>
            </w:pPr>
          </w:p>
        </w:tc>
      </w:tr>
      <w:tr w:rsidR="003E3B02" w:rsidRPr="001F41B2" w14:paraId="78119CD0" w14:textId="77777777" w:rsidTr="009A080B">
        <w:trPr>
          <w:trHeight w:val="360"/>
        </w:trPr>
        <w:tc>
          <w:tcPr>
            <w:tcW w:w="1890" w:type="dxa"/>
            <w:tcBorders>
              <w:bottom w:val="single" w:sz="4" w:space="0" w:color="auto"/>
            </w:tcBorders>
          </w:tcPr>
          <w:p w14:paraId="5D92534E" w14:textId="7DCF4FF3" w:rsidR="003E3B02" w:rsidRPr="001F41B2" w:rsidRDefault="003E3B02" w:rsidP="003E3B02">
            <w:pPr>
              <w:overflowPunct/>
              <w:jc w:val="center"/>
              <w:rPr>
                <w:szCs w:val="24"/>
              </w:rPr>
            </w:pPr>
            <w:r w:rsidRPr="001F41B2">
              <w:rPr>
                <w:rFonts w:hint="eastAsia"/>
                <w:szCs w:val="24"/>
              </w:rPr>
              <w:t>安全衛生管理者</w:t>
            </w:r>
          </w:p>
        </w:tc>
        <w:tc>
          <w:tcPr>
            <w:tcW w:w="1785" w:type="dxa"/>
            <w:tcBorders>
              <w:bottom w:val="single" w:sz="4" w:space="0" w:color="auto"/>
            </w:tcBorders>
          </w:tcPr>
          <w:p w14:paraId="5192CFF8" w14:textId="77777777" w:rsidR="003E3B02" w:rsidRPr="001F41B2" w:rsidRDefault="003E3B02" w:rsidP="003E3B02">
            <w:pPr>
              <w:overflowPunct/>
              <w:rPr>
                <w:szCs w:val="24"/>
              </w:rPr>
            </w:pPr>
          </w:p>
        </w:tc>
        <w:tc>
          <w:tcPr>
            <w:tcW w:w="2310" w:type="dxa"/>
            <w:tcBorders>
              <w:bottom w:val="single" w:sz="4" w:space="0" w:color="auto"/>
            </w:tcBorders>
          </w:tcPr>
          <w:p w14:paraId="084147DF" w14:textId="77777777" w:rsidR="003E3B02" w:rsidRPr="001F41B2" w:rsidRDefault="003E3B02" w:rsidP="003E3B02">
            <w:pPr>
              <w:overflowPunct/>
              <w:rPr>
                <w:szCs w:val="24"/>
              </w:rPr>
            </w:pPr>
          </w:p>
        </w:tc>
        <w:tc>
          <w:tcPr>
            <w:tcW w:w="2182" w:type="dxa"/>
            <w:tcBorders>
              <w:bottom w:val="single" w:sz="4" w:space="0" w:color="auto"/>
            </w:tcBorders>
          </w:tcPr>
          <w:p w14:paraId="4B6EE345" w14:textId="77777777" w:rsidR="003E3B02" w:rsidRPr="001F41B2" w:rsidRDefault="003E3B02" w:rsidP="003E3B02">
            <w:pPr>
              <w:overflowPunct/>
              <w:rPr>
                <w:szCs w:val="24"/>
              </w:rPr>
            </w:pPr>
          </w:p>
        </w:tc>
      </w:tr>
      <w:tr w:rsidR="003E3B02" w:rsidRPr="001F41B2" w14:paraId="302CB90A" w14:textId="77777777" w:rsidTr="009A080B">
        <w:tblPrEx>
          <w:tblCellMar>
            <w:left w:w="99" w:type="dxa"/>
            <w:right w:w="99" w:type="dxa"/>
          </w:tblCellMar>
          <w:tblLook w:val="0000" w:firstRow="0" w:lastRow="0" w:firstColumn="0" w:lastColumn="0" w:noHBand="0" w:noVBand="0"/>
        </w:tblPrEx>
        <w:trPr>
          <w:trHeight w:val="360"/>
        </w:trPr>
        <w:tc>
          <w:tcPr>
            <w:tcW w:w="1890" w:type="dxa"/>
          </w:tcPr>
          <w:p w14:paraId="56B9D418" w14:textId="77777777" w:rsidR="003E3B02" w:rsidRPr="001F41B2" w:rsidRDefault="003E3B02" w:rsidP="003E3B02">
            <w:pPr>
              <w:overflowPunct/>
              <w:ind w:left="210"/>
              <w:rPr>
                <w:szCs w:val="24"/>
              </w:rPr>
            </w:pPr>
          </w:p>
        </w:tc>
        <w:tc>
          <w:tcPr>
            <w:tcW w:w="1785" w:type="dxa"/>
          </w:tcPr>
          <w:p w14:paraId="320A725D" w14:textId="77777777" w:rsidR="003E3B02" w:rsidRPr="001F41B2" w:rsidRDefault="003E3B02" w:rsidP="003E3B02">
            <w:pPr>
              <w:overflowPunct/>
              <w:ind w:left="210"/>
              <w:rPr>
                <w:szCs w:val="24"/>
              </w:rPr>
            </w:pPr>
          </w:p>
        </w:tc>
        <w:tc>
          <w:tcPr>
            <w:tcW w:w="2310" w:type="dxa"/>
          </w:tcPr>
          <w:p w14:paraId="55D224DD" w14:textId="77777777" w:rsidR="003E3B02" w:rsidRPr="001F41B2" w:rsidRDefault="003E3B02" w:rsidP="003E3B02">
            <w:pPr>
              <w:overflowPunct/>
              <w:ind w:left="210"/>
              <w:rPr>
                <w:szCs w:val="24"/>
              </w:rPr>
            </w:pPr>
          </w:p>
        </w:tc>
        <w:tc>
          <w:tcPr>
            <w:tcW w:w="2182" w:type="dxa"/>
          </w:tcPr>
          <w:p w14:paraId="79DD0C45" w14:textId="77777777" w:rsidR="003E3B02" w:rsidRPr="001F41B2" w:rsidRDefault="003E3B02" w:rsidP="003E3B02">
            <w:pPr>
              <w:overflowPunct/>
              <w:ind w:left="210"/>
              <w:rPr>
                <w:szCs w:val="24"/>
              </w:rPr>
            </w:pPr>
          </w:p>
        </w:tc>
      </w:tr>
    </w:tbl>
    <w:p w14:paraId="3EC385C8" w14:textId="77777777" w:rsidR="001F41B2" w:rsidRPr="001F41B2" w:rsidRDefault="001F41B2" w:rsidP="001F41B2">
      <w:pPr>
        <w:overflowPunct/>
        <w:ind w:left="210"/>
        <w:rPr>
          <w:szCs w:val="24"/>
        </w:rPr>
      </w:pPr>
    </w:p>
    <w:p w14:paraId="6DF018A1" w14:textId="77777777" w:rsidR="001F41B2" w:rsidRPr="001F41B2" w:rsidRDefault="001F41B2" w:rsidP="001F41B2">
      <w:pPr>
        <w:numPr>
          <w:ilvl w:val="1"/>
          <w:numId w:val="3"/>
        </w:numPr>
        <w:overflowPunct/>
        <w:rPr>
          <w:szCs w:val="24"/>
        </w:rPr>
      </w:pPr>
      <w:r w:rsidRPr="001F41B2">
        <w:rPr>
          <w:rFonts w:hint="eastAsia"/>
          <w:szCs w:val="24"/>
        </w:rPr>
        <w:t>緊急連絡体制</w:t>
      </w:r>
    </w:p>
    <w:p w14:paraId="2EEDC390" w14:textId="77777777" w:rsidR="001F41B2" w:rsidRPr="001F41B2" w:rsidRDefault="001F41B2" w:rsidP="001F41B2">
      <w:pPr>
        <w:overflowPunct/>
        <w:ind w:firstLineChars="600" w:firstLine="1260"/>
        <w:rPr>
          <w:szCs w:val="24"/>
        </w:rPr>
      </w:pPr>
      <w:r w:rsidRPr="001F41B2">
        <w:rPr>
          <w:rFonts w:hint="eastAsia"/>
          <w:szCs w:val="24"/>
        </w:rPr>
        <w:t>別紙参照</w:t>
      </w:r>
    </w:p>
    <w:p w14:paraId="72743484" w14:textId="77777777" w:rsidR="001F41B2" w:rsidRPr="001F41B2" w:rsidRDefault="001F41B2" w:rsidP="001F41B2">
      <w:pPr>
        <w:overflowPunct/>
        <w:ind w:firstLineChars="600" w:firstLine="1260"/>
        <w:rPr>
          <w:szCs w:val="24"/>
        </w:rPr>
      </w:pPr>
    </w:p>
    <w:p w14:paraId="6F0F978C" w14:textId="77777777" w:rsidR="001F41B2" w:rsidRPr="001F41B2" w:rsidRDefault="001F41B2" w:rsidP="001F41B2">
      <w:pPr>
        <w:overflowPunct/>
        <w:ind w:firstLineChars="600" w:firstLine="1260"/>
        <w:rPr>
          <w:szCs w:val="24"/>
        </w:rPr>
      </w:pPr>
    </w:p>
    <w:p w14:paraId="4435CFC5" w14:textId="77777777" w:rsidR="001F41B2" w:rsidRPr="001F41B2" w:rsidRDefault="001F41B2" w:rsidP="001F41B2">
      <w:pPr>
        <w:numPr>
          <w:ilvl w:val="1"/>
          <w:numId w:val="3"/>
        </w:numPr>
        <w:overflowPunct/>
        <w:rPr>
          <w:szCs w:val="24"/>
        </w:rPr>
      </w:pPr>
      <w:r w:rsidRPr="001F41B2">
        <w:rPr>
          <w:rFonts w:hint="eastAsia"/>
          <w:szCs w:val="24"/>
        </w:rPr>
        <w:t xml:space="preserve">下請業者　　　　　　</w:t>
      </w:r>
    </w:p>
    <w:p w14:paraId="5F70806C" w14:textId="77777777" w:rsidR="00E25775" w:rsidRPr="001F41B2" w:rsidRDefault="001F41B2" w:rsidP="001F41B2">
      <w:pPr>
        <w:overflowPunct/>
        <w:rPr>
          <w:szCs w:val="24"/>
        </w:rPr>
      </w:pPr>
      <w:r w:rsidRPr="001F41B2">
        <w:rPr>
          <w:rFonts w:hint="eastAsia"/>
          <w:szCs w:val="24"/>
        </w:rPr>
        <w:t xml:space="preserve">　　　　　□使用する。　　□使用しない。</w:t>
      </w:r>
      <w:r w:rsidRPr="001F41B2">
        <w:rPr>
          <w:szCs w:val="24"/>
        </w:rPr>
        <w:br w:type="page"/>
      </w:r>
    </w:p>
    <w:p w14:paraId="79FB907D" w14:textId="77777777" w:rsidR="001F41B2" w:rsidRPr="001F41B2" w:rsidRDefault="001F41B2" w:rsidP="001F41B2">
      <w:pPr>
        <w:overflowPunct/>
        <w:rPr>
          <w:szCs w:val="24"/>
        </w:rPr>
      </w:pPr>
      <w:r w:rsidRPr="001F41B2">
        <w:rPr>
          <w:rFonts w:hint="eastAsia"/>
          <w:szCs w:val="24"/>
        </w:rPr>
        <w:lastRenderedPageBreak/>
        <w:t>３　安全対策</w:t>
      </w:r>
    </w:p>
    <w:p w14:paraId="42E302C5" w14:textId="77777777" w:rsidR="001F41B2" w:rsidRPr="001F41B2" w:rsidRDefault="001F41B2" w:rsidP="001F41B2">
      <w:pPr>
        <w:numPr>
          <w:ilvl w:val="1"/>
          <w:numId w:val="19"/>
        </w:numPr>
        <w:overflowPunct/>
        <w:rPr>
          <w:szCs w:val="24"/>
        </w:rPr>
      </w:pPr>
      <w:r w:rsidRPr="001F41B2">
        <w:rPr>
          <w:rFonts w:hint="eastAsia"/>
          <w:szCs w:val="24"/>
        </w:rPr>
        <w:t xml:space="preserve">　工事・作業の施工に当たり、人的・物的災害を未然に防ぎ、工事・作業を安全かつ正</w:t>
      </w:r>
    </w:p>
    <w:p w14:paraId="19EE270C" w14:textId="77777777" w:rsidR="001F41B2" w:rsidRPr="001F41B2" w:rsidRDefault="001F41B2" w:rsidP="001F41B2">
      <w:pPr>
        <w:overflowPunct/>
        <w:ind w:leftChars="100" w:left="210" w:firstLineChars="300" w:firstLine="630"/>
        <w:rPr>
          <w:szCs w:val="24"/>
        </w:rPr>
      </w:pPr>
      <w:r w:rsidRPr="001F41B2">
        <w:rPr>
          <w:rFonts w:hint="eastAsia"/>
          <w:szCs w:val="24"/>
        </w:rPr>
        <w:t>確に実施し、工事・作業を完成することを目的とします。</w:t>
      </w:r>
    </w:p>
    <w:p w14:paraId="605CA4EA" w14:textId="77777777" w:rsidR="001F41B2" w:rsidRPr="001F41B2" w:rsidRDefault="001F41B2" w:rsidP="001F41B2">
      <w:pPr>
        <w:overflowPunct/>
        <w:ind w:leftChars="200" w:left="420" w:firstLineChars="300" w:firstLine="630"/>
        <w:rPr>
          <w:szCs w:val="24"/>
        </w:rPr>
      </w:pPr>
      <w:r w:rsidRPr="001F41B2">
        <w:rPr>
          <w:rFonts w:hint="eastAsia"/>
          <w:szCs w:val="24"/>
        </w:rPr>
        <w:t>なお、この計画書に記載のない事項は、労働安全衛生法及び労働安全衛生法施行令な</w:t>
      </w:r>
    </w:p>
    <w:p w14:paraId="5D2F8FA1" w14:textId="1EE9FB44" w:rsidR="001F41B2" w:rsidRPr="001F41B2" w:rsidRDefault="001F41B2" w:rsidP="001F41B2">
      <w:pPr>
        <w:overflowPunct/>
        <w:ind w:firstLineChars="400" w:firstLine="840"/>
        <w:rPr>
          <w:szCs w:val="24"/>
        </w:rPr>
      </w:pPr>
      <w:r w:rsidRPr="001F41B2">
        <w:rPr>
          <w:rFonts w:hint="eastAsia"/>
          <w:szCs w:val="24"/>
        </w:rPr>
        <w:t>どの定めるところに</w:t>
      </w:r>
      <w:r w:rsidR="008C0F87">
        <w:rPr>
          <w:rFonts w:hint="eastAsia"/>
          <w:szCs w:val="24"/>
        </w:rPr>
        <w:t>よります</w:t>
      </w:r>
      <w:r w:rsidRPr="001F41B2">
        <w:rPr>
          <w:rFonts w:hint="eastAsia"/>
          <w:szCs w:val="24"/>
        </w:rPr>
        <w:t>。</w:t>
      </w:r>
    </w:p>
    <w:p w14:paraId="04A5FF8A" w14:textId="7086A9DE" w:rsidR="001F41B2" w:rsidRDefault="001F41B2" w:rsidP="001F41B2">
      <w:pPr>
        <w:overflowPunct/>
        <w:ind w:firstLineChars="400" w:firstLine="840"/>
        <w:rPr>
          <w:szCs w:val="24"/>
        </w:rPr>
      </w:pPr>
    </w:p>
    <w:p w14:paraId="792F916C" w14:textId="77777777" w:rsidR="007D0D86" w:rsidRPr="001F41B2" w:rsidRDefault="007D0D86" w:rsidP="001F41B2">
      <w:pPr>
        <w:overflowPunct/>
        <w:ind w:firstLineChars="400" w:firstLine="840"/>
        <w:rPr>
          <w:szCs w:val="24"/>
        </w:rPr>
      </w:pPr>
    </w:p>
    <w:p w14:paraId="6F4901C2" w14:textId="77777777" w:rsidR="001F41B2" w:rsidRPr="001F41B2" w:rsidRDefault="001F41B2" w:rsidP="001F41B2">
      <w:pPr>
        <w:numPr>
          <w:ilvl w:val="1"/>
          <w:numId w:val="19"/>
        </w:numPr>
        <w:overflowPunct/>
        <w:rPr>
          <w:szCs w:val="24"/>
        </w:rPr>
      </w:pPr>
      <w:r w:rsidRPr="001F41B2">
        <w:rPr>
          <w:rFonts w:hint="eastAsia"/>
          <w:szCs w:val="24"/>
        </w:rPr>
        <w:t xml:space="preserve">　安全管理一般</w:t>
      </w:r>
    </w:p>
    <w:p w14:paraId="5ED56B42" w14:textId="11592A09" w:rsidR="001F41B2" w:rsidRPr="001F41B2" w:rsidRDefault="001F41B2" w:rsidP="001F41B2">
      <w:pPr>
        <w:numPr>
          <w:ilvl w:val="0"/>
          <w:numId w:val="8"/>
        </w:numPr>
        <w:overflowPunct/>
        <w:rPr>
          <w:szCs w:val="24"/>
        </w:rPr>
      </w:pPr>
      <w:r w:rsidRPr="001F41B2">
        <w:rPr>
          <w:rFonts w:hint="eastAsia"/>
          <w:szCs w:val="24"/>
        </w:rPr>
        <w:t>安全衛生業務を完遂するため</w:t>
      </w:r>
      <w:r w:rsidR="00E37C28">
        <w:rPr>
          <w:rFonts w:hint="eastAsia"/>
          <w:szCs w:val="24"/>
        </w:rPr>
        <w:t>快適な作業環境、労働条件の改善を通じて作業所における</w:t>
      </w:r>
      <w:r w:rsidRPr="001F41B2">
        <w:rPr>
          <w:rFonts w:hint="eastAsia"/>
          <w:szCs w:val="24"/>
        </w:rPr>
        <w:t>作業者の安全と健康を確保します。</w:t>
      </w:r>
    </w:p>
    <w:p w14:paraId="3C809F83" w14:textId="1AABA970" w:rsidR="001F41B2" w:rsidRPr="001F41B2" w:rsidRDefault="001F41B2" w:rsidP="001F41B2">
      <w:pPr>
        <w:numPr>
          <w:ilvl w:val="0"/>
          <w:numId w:val="8"/>
        </w:numPr>
        <w:overflowPunct/>
        <w:rPr>
          <w:szCs w:val="24"/>
        </w:rPr>
      </w:pPr>
      <w:r w:rsidRPr="001F41B2">
        <w:rPr>
          <w:rFonts w:hint="eastAsia"/>
          <w:szCs w:val="24"/>
        </w:rPr>
        <w:t>作業員については労働衛生規則に基づく</w:t>
      </w:r>
      <w:r w:rsidR="00E37C28">
        <w:rPr>
          <w:rFonts w:hint="eastAsia"/>
          <w:szCs w:val="24"/>
        </w:rPr>
        <w:t>導入</w:t>
      </w:r>
      <w:r w:rsidRPr="001F41B2">
        <w:rPr>
          <w:rFonts w:hint="eastAsia"/>
          <w:szCs w:val="24"/>
        </w:rPr>
        <w:t>教育を行い作業を行わせます。</w:t>
      </w:r>
    </w:p>
    <w:p w14:paraId="2D744AF1" w14:textId="77777777" w:rsidR="001F41B2" w:rsidRPr="001F41B2" w:rsidRDefault="001F41B2" w:rsidP="001F41B2">
      <w:pPr>
        <w:overflowPunct/>
        <w:ind w:left="1260"/>
        <w:rPr>
          <w:szCs w:val="24"/>
        </w:rPr>
      </w:pPr>
      <w:r w:rsidRPr="001F41B2">
        <w:rPr>
          <w:rFonts w:hint="eastAsia"/>
          <w:szCs w:val="24"/>
        </w:rPr>
        <w:t>作業員は安全衛生管理者の指示・命令を守り、安全な作業をします。</w:t>
      </w:r>
    </w:p>
    <w:p w14:paraId="616BDE09" w14:textId="77777777" w:rsidR="009A080B" w:rsidRDefault="001F41B2" w:rsidP="009A080B">
      <w:pPr>
        <w:numPr>
          <w:ilvl w:val="0"/>
          <w:numId w:val="8"/>
        </w:numPr>
        <w:tabs>
          <w:tab w:val="clear" w:pos="1260"/>
        </w:tabs>
        <w:overflowPunct/>
        <w:rPr>
          <w:szCs w:val="24"/>
        </w:rPr>
      </w:pPr>
      <w:r w:rsidRPr="001F41B2">
        <w:rPr>
          <w:rFonts w:hint="eastAsia"/>
          <w:szCs w:val="24"/>
        </w:rPr>
        <w:t>作業所内での災害発生時には直ちに作業を中止させ、作業者を作業現場から</w:t>
      </w:r>
      <w:r w:rsidR="009A080B">
        <w:rPr>
          <w:rFonts w:hint="eastAsia"/>
          <w:szCs w:val="24"/>
        </w:rPr>
        <w:t>退避させ</w:t>
      </w:r>
    </w:p>
    <w:p w14:paraId="0231DAFC" w14:textId="77777777" w:rsidR="001F41B2" w:rsidRPr="001F41B2" w:rsidRDefault="009A080B" w:rsidP="009A080B">
      <w:pPr>
        <w:overflowPunct/>
        <w:ind w:left="420" w:firstLineChars="300" w:firstLine="630"/>
        <w:rPr>
          <w:szCs w:val="24"/>
        </w:rPr>
      </w:pPr>
      <w:r>
        <w:rPr>
          <w:rFonts w:hint="eastAsia"/>
          <w:szCs w:val="24"/>
        </w:rPr>
        <w:t>併せて</w:t>
      </w:r>
      <w:r w:rsidR="001F41B2" w:rsidRPr="001F41B2">
        <w:rPr>
          <w:rFonts w:hint="eastAsia"/>
          <w:szCs w:val="24"/>
        </w:rPr>
        <w:t>緊急連絡体制に基づき報告をするなど必要な措置をします。</w:t>
      </w:r>
    </w:p>
    <w:p w14:paraId="4DAAB59C" w14:textId="24AE55F1" w:rsidR="009A080B" w:rsidRDefault="001F41B2" w:rsidP="001F41B2">
      <w:pPr>
        <w:numPr>
          <w:ilvl w:val="0"/>
          <w:numId w:val="8"/>
        </w:numPr>
        <w:overflowPunct/>
        <w:rPr>
          <w:szCs w:val="24"/>
        </w:rPr>
      </w:pPr>
      <w:r w:rsidRPr="001F41B2">
        <w:rPr>
          <w:rFonts w:hint="eastAsia"/>
          <w:szCs w:val="24"/>
        </w:rPr>
        <w:t>作業開始前に</w:t>
      </w:r>
      <w:r w:rsidR="005F59EA">
        <w:rPr>
          <w:rFonts w:hint="eastAsia"/>
          <w:szCs w:val="24"/>
        </w:rPr>
        <w:t>TBM</w:t>
      </w:r>
      <w:r w:rsidR="009A080B">
        <w:rPr>
          <w:rFonts w:hint="eastAsia"/>
          <w:szCs w:val="24"/>
        </w:rPr>
        <w:t>を催し、作業員全員でその日の作業内容と危険予測、それに応じた</w:t>
      </w:r>
    </w:p>
    <w:p w14:paraId="29060721" w14:textId="77777777" w:rsidR="001F41B2" w:rsidRDefault="001F41B2" w:rsidP="009A080B">
      <w:pPr>
        <w:overflowPunct/>
        <w:ind w:left="420" w:firstLineChars="300" w:firstLine="630"/>
        <w:rPr>
          <w:szCs w:val="24"/>
        </w:rPr>
      </w:pPr>
      <w:r w:rsidRPr="001F41B2">
        <w:rPr>
          <w:rFonts w:hint="eastAsia"/>
          <w:szCs w:val="24"/>
        </w:rPr>
        <w:t>安全性の確認、注意事項、適切な服装、保護具の着用等を周知徹底させます。</w:t>
      </w:r>
    </w:p>
    <w:p w14:paraId="674C4538" w14:textId="77777777" w:rsidR="001F41B2" w:rsidRDefault="001F41B2" w:rsidP="001F41B2">
      <w:pPr>
        <w:numPr>
          <w:ilvl w:val="0"/>
          <w:numId w:val="8"/>
        </w:numPr>
        <w:overflowPunct/>
        <w:rPr>
          <w:szCs w:val="24"/>
        </w:rPr>
      </w:pPr>
      <w:r w:rsidRPr="001F41B2">
        <w:rPr>
          <w:rFonts w:hint="eastAsia"/>
          <w:szCs w:val="24"/>
        </w:rPr>
        <w:t>毎日の作業終了後の後片付けを励行します。</w:t>
      </w:r>
    </w:p>
    <w:p w14:paraId="74085314" w14:textId="77777777" w:rsidR="001F41B2" w:rsidRPr="001F41B2" w:rsidRDefault="001F41B2" w:rsidP="001F41B2">
      <w:pPr>
        <w:numPr>
          <w:ilvl w:val="0"/>
          <w:numId w:val="8"/>
        </w:numPr>
        <w:overflowPunct/>
        <w:rPr>
          <w:szCs w:val="24"/>
        </w:rPr>
      </w:pPr>
      <w:r w:rsidRPr="001F41B2">
        <w:rPr>
          <w:rFonts w:hint="eastAsia"/>
          <w:szCs w:val="24"/>
        </w:rPr>
        <w:t>使用する工具等の使用前点検を確実に実施します。</w:t>
      </w:r>
    </w:p>
    <w:p w14:paraId="607FECA2" w14:textId="7E07681F" w:rsidR="007D0D86" w:rsidRDefault="007D0D86" w:rsidP="001F41B2">
      <w:pPr>
        <w:overflowPunct/>
        <w:rPr>
          <w:szCs w:val="24"/>
        </w:rPr>
      </w:pPr>
    </w:p>
    <w:p w14:paraId="5472543D" w14:textId="43FE349E" w:rsidR="007D0D86" w:rsidRPr="001F41B2" w:rsidRDefault="001F41B2" w:rsidP="001F41B2">
      <w:pPr>
        <w:overflowPunct/>
        <w:rPr>
          <w:szCs w:val="24"/>
        </w:rPr>
      </w:pPr>
      <w:r w:rsidRPr="001F41B2">
        <w:rPr>
          <w:rFonts w:hint="eastAsia"/>
          <w:szCs w:val="24"/>
        </w:rPr>
        <w:t xml:space="preserve">　</w:t>
      </w:r>
    </w:p>
    <w:p w14:paraId="7A026EFD" w14:textId="6A2635D3" w:rsidR="00E37C28" w:rsidRDefault="006C24D4" w:rsidP="00E37C28">
      <w:pPr>
        <w:overflowPunct/>
        <w:ind w:firstLineChars="100" w:firstLine="210"/>
        <w:rPr>
          <w:szCs w:val="24"/>
        </w:rPr>
      </w:pPr>
      <w:r w:rsidRPr="007D0D86">
        <w:rPr>
          <w:noProof/>
          <w:szCs w:val="24"/>
        </w:rPr>
        <mc:AlternateContent>
          <mc:Choice Requires="wps">
            <w:drawing>
              <wp:anchor distT="0" distB="0" distL="114300" distR="114300" simplePos="0" relativeHeight="251659264" behindDoc="0" locked="0" layoutInCell="1" allowOverlap="1" wp14:anchorId="2CA08817" wp14:editId="0EAA1242">
                <wp:simplePos x="0" y="0"/>
                <wp:positionH relativeFrom="margin">
                  <wp:align>right</wp:align>
                </wp:positionH>
                <wp:positionV relativeFrom="page">
                  <wp:posOffset>5481924</wp:posOffset>
                </wp:positionV>
                <wp:extent cx="3419475" cy="790575"/>
                <wp:effectExtent l="495300" t="0" r="28575" b="28575"/>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790575"/>
                        </a:xfrm>
                        <a:prstGeom prst="wedgeRoundRectCallout">
                          <a:avLst>
                            <a:gd name="adj1" fmla="val -63237"/>
                            <a:gd name="adj2" fmla="val -8915"/>
                            <a:gd name="adj3" fmla="val 16667"/>
                          </a:avLst>
                        </a:prstGeom>
                        <a:solidFill>
                          <a:srgbClr val="FFFFFF"/>
                        </a:solidFill>
                        <a:ln w="9525">
                          <a:solidFill>
                            <a:srgbClr val="FF0000"/>
                          </a:solidFill>
                          <a:miter lim="800000"/>
                          <a:headEnd/>
                          <a:tailEnd/>
                        </a:ln>
                      </wps:spPr>
                      <wps:txbx>
                        <w:txbxContent>
                          <w:p w14:paraId="256D506F" w14:textId="71D85C25" w:rsidR="006C69F5" w:rsidRPr="006C24D4" w:rsidRDefault="006C69F5" w:rsidP="007D0D86">
                            <w:pPr>
                              <w:rPr>
                                <w:rFonts w:ascii="ＭＳ 明朝" w:hAnsi="ＭＳ 明朝"/>
                                <w:sz w:val="20"/>
                                <w:szCs w:val="18"/>
                              </w:rPr>
                            </w:pPr>
                            <w:r>
                              <w:rPr>
                                <w:rFonts w:hint="eastAsia"/>
                                <w:sz w:val="20"/>
                                <w:szCs w:val="18"/>
                              </w:rPr>
                              <w:t>修理</w:t>
                            </w:r>
                            <w:r w:rsidRPr="006C24D4">
                              <w:rPr>
                                <w:rFonts w:hint="eastAsia"/>
                                <w:sz w:val="20"/>
                                <w:szCs w:val="18"/>
                              </w:rPr>
                              <w:t>・作業に合わせて特に重点とする項目を記載してください。</w:t>
                            </w:r>
                          </w:p>
                          <w:p w14:paraId="6DB3747C" w14:textId="77777777" w:rsidR="006C69F5" w:rsidRPr="00F10867" w:rsidRDefault="006C69F5" w:rsidP="007D0D86">
                            <w:pPr>
                              <w:rPr>
                                <w:rFonts w:ascii="ＭＳ 明朝" w:hAnsi="ＭＳ 明朝"/>
                              </w:rPr>
                            </w:pPr>
                            <w:r w:rsidRPr="006C24D4">
                              <w:rPr>
                                <w:rFonts w:ascii="ＭＳ 明朝" w:hAnsi="ＭＳ 明朝" w:hint="eastAsia"/>
                                <w:sz w:val="20"/>
                                <w:szCs w:val="18"/>
                              </w:rPr>
                              <w:t>※書類作成時は、吹出しを削除してください。</w:t>
                            </w:r>
                          </w:p>
                        </w:txbxContent>
                      </wps:txbx>
                      <wps:bodyPr rot="0" vert="horz" wrap="square" lIns="91440" tIns="13320" rIns="91440" bIns="133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0881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o:spid="_x0000_s1026" type="#_x0000_t62" style="position:absolute;left:0;text-align:left;margin-left:218.05pt;margin-top:431.65pt;width:269.25pt;height:6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" adj="-2859,8874" strokecolor="red">
                <v:textbox inset=",.37mm,,.37mm">
                  <w:txbxContent>
                    <w:p w14:paraId="256D506F" w14:textId="71D85C25" w:rsidR="006C69F5" w:rsidRPr="006C24D4" w:rsidRDefault="006C69F5" w:rsidP="007D0D86">
                      <w:pPr>
                        <w:rPr>
                          <w:rFonts w:ascii="ＭＳ 明朝" w:hAnsi="ＭＳ 明朝"/>
                          <w:sz w:val="20"/>
                          <w:szCs w:val="18"/>
                        </w:rPr>
                      </w:pPr>
                      <w:r>
                        <w:rPr>
                          <w:rFonts w:hint="eastAsia"/>
                          <w:sz w:val="20"/>
                          <w:szCs w:val="18"/>
                        </w:rPr>
                        <w:t>修理</w:t>
                      </w:r>
                      <w:r w:rsidRPr="006C24D4">
                        <w:rPr>
                          <w:rFonts w:hint="eastAsia"/>
                          <w:sz w:val="20"/>
                          <w:szCs w:val="18"/>
                        </w:rPr>
                        <w:t>・作業に合わせて特に重点とする項目を記載してください。</w:t>
                      </w:r>
                    </w:p>
                    <w:p w14:paraId="6DB3747C" w14:textId="77777777" w:rsidR="006C69F5" w:rsidRPr="00F10867" w:rsidRDefault="006C69F5" w:rsidP="007D0D86">
                      <w:pPr>
                        <w:rPr>
                          <w:rFonts w:ascii="ＭＳ 明朝" w:hAnsi="ＭＳ 明朝"/>
                        </w:rPr>
                      </w:pPr>
                      <w:r w:rsidRPr="006C24D4">
                        <w:rPr>
                          <w:rFonts w:ascii="ＭＳ 明朝" w:hAnsi="ＭＳ 明朝" w:hint="eastAsia"/>
                          <w:sz w:val="20"/>
                          <w:szCs w:val="18"/>
                        </w:rPr>
                        <w:t>※書類作成時は、吹出しを削除してください。</w:t>
                      </w:r>
                    </w:p>
                  </w:txbxContent>
                </v:textbox>
                <w10:wrap anchorx="margin" anchory="page"/>
              </v:shape>
            </w:pict>
          </mc:Fallback>
        </mc:AlternateContent>
      </w:r>
      <w:r w:rsidR="00E37C28">
        <w:rPr>
          <w:rFonts w:hint="eastAsia"/>
          <w:szCs w:val="24"/>
        </w:rPr>
        <w:t>３．３　重点項目</w:t>
      </w:r>
    </w:p>
    <w:p w14:paraId="1D8C5ABE" w14:textId="27C5CBBF" w:rsidR="00E37C28" w:rsidRDefault="00E37C28" w:rsidP="00E37C28">
      <w:pPr>
        <w:overflowPunct/>
        <w:ind w:firstLineChars="100" w:firstLine="210"/>
        <w:rPr>
          <w:szCs w:val="24"/>
        </w:rPr>
      </w:pPr>
      <w:r>
        <w:rPr>
          <w:rFonts w:hint="eastAsia"/>
          <w:szCs w:val="24"/>
        </w:rPr>
        <w:t xml:space="preserve">　　　　墜落・落下防止事故</w:t>
      </w:r>
    </w:p>
    <w:p w14:paraId="09441EE7" w14:textId="79563600" w:rsidR="007D0D86" w:rsidRDefault="007D0D86" w:rsidP="00E37C28">
      <w:pPr>
        <w:overflowPunct/>
        <w:ind w:firstLineChars="100" w:firstLine="210"/>
        <w:rPr>
          <w:szCs w:val="24"/>
        </w:rPr>
      </w:pPr>
      <w:r>
        <w:rPr>
          <w:rFonts w:hint="eastAsia"/>
          <w:szCs w:val="24"/>
        </w:rPr>
        <w:t xml:space="preserve">　　　　開口部養生の徹底</w:t>
      </w:r>
    </w:p>
    <w:p w14:paraId="70B0A3C3" w14:textId="77777777" w:rsidR="006C24D4" w:rsidRDefault="006C24D4" w:rsidP="00E37C28">
      <w:pPr>
        <w:overflowPunct/>
        <w:ind w:firstLineChars="100" w:firstLine="210"/>
        <w:rPr>
          <w:szCs w:val="24"/>
        </w:rPr>
      </w:pPr>
    </w:p>
    <w:p w14:paraId="39D47681" w14:textId="33AE372E" w:rsidR="006C24D4" w:rsidRDefault="007364C7" w:rsidP="00E37C28">
      <w:pPr>
        <w:overflowPunct/>
        <w:ind w:firstLineChars="100" w:firstLine="210"/>
        <w:rPr>
          <w:szCs w:val="24"/>
        </w:rPr>
      </w:pPr>
      <w:r w:rsidRPr="007D0D86">
        <w:rPr>
          <w:noProof/>
          <w:szCs w:val="24"/>
        </w:rPr>
        <mc:AlternateContent>
          <mc:Choice Requires="wps">
            <w:drawing>
              <wp:anchor distT="0" distB="0" distL="114300" distR="114300" simplePos="0" relativeHeight="251671552" behindDoc="0" locked="0" layoutInCell="1" allowOverlap="1" wp14:anchorId="74B48A78" wp14:editId="7C03A109">
                <wp:simplePos x="0" y="0"/>
                <wp:positionH relativeFrom="margin">
                  <wp:align>right</wp:align>
                </wp:positionH>
                <wp:positionV relativeFrom="page">
                  <wp:posOffset>6400326</wp:posOffset>
                </wp:positionV>
                <wp:extent cx="3128645" cy="715645"/>
                <wp:effectExtent l="266700" t="0" r="14605" b="27305"/>
                <wp:wrapNone/>
                <wp:docPr id="318329344"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800819" y="6400800"/>
                          <a:ext cx="3128645" cy="715645"/>
                        </a:xfrm>
                        <a:prstGeom prst="wedgeRoundRectCallout">
                          <a:avLst>
                            <a:gd name="adj1" fmla="val -57927"/>
                            <a:gd name="adj2" fmla="val 23536"/>
                            <a:gd name="adj3" fmla="val 16667"/>
                          </a:avLst>
                        </a:prstGeom>
                        <a:solidFill>
                          <a:srgbClr val="FFFFFF"/>
                        </a:solidFill>
                        <a:ln w="9525">
                          <a:solidFill>
                            <a:srgbClr val="FF0000"/>
                          </a:solidFill>
                          <a:miter lim="800000"/>
                          <a:headEnd/>
                          <a:tailEnd/>
                        </a:ln>
                      </wps:spPr>
                      <wps:txbx>
                        <w:txbxContent>
                          <w:p w14:paraId="20E5E490" w14:textId="0AF50C6C" w:rsidR="006C69F5" w:rsidRPr="006C24D4" w:rsidRDefault="006C69F5" w:rsidP="007364C7">
                            <w:pPr>
                              <w:rPr>
                                <w:rFonts w:ascii="ＭＳ 明朝" w:hAnsi="ＭＳ 明朝"/>
                                <w:sz w:val="20"/>
                                <w:szCs w:val="18"/>
                              </w:rPr>
                            </w:pPr>
                            <w:r>
                              <w:rPr>
                                <w:rFonts w:hint="eastAsia"/>
                                <w:sz w:val="20"/>
                                <w:szCs w:val="18"/>
                              </w:rPr>
                              <w:t>追加事項があれば増やしてください</w:t>
                            </w:r>
                            <w:r w:rsidRPr="006C24D4">
                              <w:rPr>
                                <w:rFonts w:hint="eastAsia"/>
                                <w:sz w:val="20"/>
                                <w:szCs w:val="18"/>
                              </w:rPr>
                              <w:t>。</w:t>
                            </w:r>
                            <w:r>
                              <w:rPr>
                                <w:rFonts w:hint="eastAsia"/>
                                <w:sz w:val="20"/>
                                <w:szCs w:val="18"/>
                              </w:rPr>
                              <w:t>（以下同じ）</w:t>
                            </w:r>
                          </w:p>
                          <w:p w14:paraId="2E7E34E4" w14:textId="77777777" w:rsidR="006C69F5" w:rsidRPr="00F10867" w:rsidRDefault="006C69F5" w:rsidP="007364C7">
                            <w:pPr>
                              <w:rPr>
                                <w:rFonts w:ascii="ＭＳ 明朝" w:hAnsi="ＭＳ 明朝"/>
                              </w:rPr>
                            </w:pPr>
                            <w:r w:rsidRPr="006C24D4">
                              <w:rPr>
                                <w:rFonts w:ascii="ＭＳ 明朝" w:hAnsi="ＭＳ 明朝" w:hint="eastAsia"/>
                                <w:sz w:val="20"/>
                                <w:szCs w:val="18"/>
                              </w:rPr>
                              <w:t>※書類作成時は、吹出しを削除してください。</w:t>
                            </w:r>
                          </w:p>
                        </w:txbxContent>
                      </wps:txbx>
                      <wps:bodyPr rot="0" vert="horz" wrap="square" lIns="91440" tIns="13320" rIns="91440" bIns="133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48A78" id="_x0000_s1027" type="#_x0000_t62" style="position:absolute;left:0;text-align:left;margin-left:195.15pt;margin-top:503.95pt;width:246.35pt;height:56.3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" adj="-1712,15884" strokecolor="red">
                <v:textbox inset=",.37mm,,.37mm">
                  <w:txbxContent>
                    <w:p w14:paraId="20E5E490" w14:textId="0AF50C6C" w:rsidR="006C69F5" w:rsidRPr="006C24D4" w:rsidRDefault="006C69F5" w:rsidP="007364C7">
                      <w:pPr>
                        <w:rPr>
                          <w:rFonts w:ascii="ＭＳ 明朝" w:hAnsi="ＭＳ 明朝"/>
                          <w:sz w:val="20"/>
                          <w:szCs w:val="18"/>
                        </w:rPr>
                      </w:pPr>
                      <w:r>
                        <w:rPr>
                          <w:rFonts w:hint="eastAsia"/>
                          <w:sz w:val="20"/>
                          <w:szCs w:val="18"/>
                        </w:rPr>
                        <w:t>追加事項があれば増やしてください</w:t>
                      </w:r>
                      <w:r w:rsidRPr="006C24D4">
                        <w:rPr>
                          <w:rFonts w:hint="eastAsia"/>
                          <w:sz w:val="20"/>
                          <w:szCs w:val="18"/>
                        </w:rPr>
                        <w:t>。</w:t>
                      </w:r>
                      <w:r>
                        <w:rPr>
                          <w:rFonts w:hint="eastAsia"/>
                          <w:sz w:val="20"/>
                          <w:szCs w:val="18"/>
                        </w:rPr>
                        <w:t>（以下同じ）</w:t>
                      </w:r>
                    </w:p>
                    <w:p w14:paraId="2E7E34E4" w14:textId="77777777" w:rsidR="006C69F5" w:rsidRPr="00F10867" w:rsidRDefault="006C69F5" w:rsidP="007364C7">
                      <w:pPr>
                        <w:rPr>
                          <w:rFonts w:ascii="ＭＳ 明朝" w:hAnsi="ＭＳ 明朝"/>
                        </w:rPr>
                      </w:pPr>
                      <w:r w:rsidRPr="006C24D4">
                        <w:rPr>
                          <w:rFonts w:ascii="ＭＳ 明朝" w:hAnsi="ＭＳ 明朝" w:hint="eastAsia"/>
                          <w:sz w:val="20"/>
                          <w:szCs w:val="18"/>
                        </w:rPr>
                        <w:t>※書類作成時は、吹出しを削除してください。</w:t>
                      </w:r>
                    </w:p>
                  </w:txbxContent>
                </v:textbox>
                <w10:wrap anchorx="margin" anchory="page"/>
              </v:shape>
            </w:pict>
          </mc:Fallback>
        </mc:AlternateContent>
      </w:r>
    </w:p>
    <w:p w14:paraId="782EEE3D" w14:textId="18B004A0" w:rsidR="001F41B2" w:rsidRPr="001F41B2" w:rsidRDefault="001F41B2" w:rsidP="00E37C28">
      <w:pPr>
        <w:overflowPunct/>
        <w:ind w:firstLineChars="100" w:firstLine="210"/>
        <w:rPr>
          <w:szCs w:val="24"/>
        </w:rPr>
      </w:pPr>
      <w:r w:rsidRPr="001F41B2">
        <w:rPr>
          <w:rFonts w:hint="eastAsia"/>
          <w:szCs w:val="24"/>
        </w:rPr>
        <w:t>３．</w:t>
      </w:r>
      <w:r w:rsidR="00E37C28">
        <w:rPr>
          <w:rFonts w:hint="eastAsia"/>
          <w:szCs w:val="24"/>
        </w:rPr>
        <w:t>４</w:t>
      </w:r>
      <w:r w:rsidRPr="001F41B2">
        <w:rPr>
          <w:rFonts w:hint="eastAsia"/>
          <w:szCs w:val="24"/>
        </w:rPr>
        <w:t xml:space="preserve">　災害防止対策</w:t>
      </w:r>
      <w:r w:rsidR="006269C5">
        <w:rPr>
          <w:rFonts w:hint="eastAsia"/>
          <w:szCs w:val="24"/>
        </w:rPr>
        <w:t>（適用する項目を■とする）</w:t>
      </w:r>
    </w:p>
    <w:p w14:paraId="3B7689E1" w14:textId="68683EDB" w:rsidR="001F41B2" w:rsidRPr="001F41B2" w:rsidRDefault="001F41B2" w:rsidP="001F41B2">
      <w:pPr>
        <w:numPr>
          <w:ilvl w:val="0"/>
          <w:numId w:val="4"/>
        </w:numPr>
        <w:overflowPunct/>
        <w:rPr>
          <w:szCs w:val="24"/>
        </w:rPr>
      </w:pPr>
      <w:r w:rsidRPr="001F41B2">
        <w:rPr>
          <w:rFonts w:hint="eastAsia"/>
          <w:szCs w:val="24"/>
        </w:rPr>
        <w:t>火気の取扱い</w:t>
      </w:r>
    </w:p>
    <w:p w14:paraId="4D944FFC" w14:textId="77777777" w:rsidR="001F41B2" w:rsidRPr="001F41B2" w:rsidRDefault="001F41B2" w:rsidP="001F41B2">
      <w:pPr>
        <w:numPr>
          <w:ilvl w:val="0"/>
          <w:numId w:val="6"/>
        </w:numPr>
        <w:overflowPunct/>
        <w:rPr>
          <w:szCs w:val="24"/>
        </w:rPr>
      </w:pPr>
      <w:r w:rsidRPr="001F41B2">
        <w:rPr>
          <w:rFonts w:hint="eastAsia"/>
          <w:szCs w:val="24"/>
        </w:rPr>
        <w:t>□事務所・現場に必要数の消火器を設置します。</w:t>
      </w:r>
    </w:p>
    <w:p w14:paraId="4DCD48D1" w14:textId="77777777" w:rsidR="001F41B2" w:rsidRPr="001F41B2" w:rsidRDefault="001F41B2" w:rsidP="001F41B2">
      <w:pPr>
        <w:numPr>
          <w:ilvl w:val="0"/>
          <w:numId w:val="6"/>
        </w:numPr>
        <w:overflowPunct/>
        <w:rPr>
          <w:szCs w:val="24"/>
        </w:rPr>
      </w:pPr>
      <w:r w:rsidRPr="001F41B2">
        <w:rPr>
          <w:rFonts w:hint="eastAsia"/>
          <w:szCs w:val="24"/>
        </w:rPr>
        <w:t>□火気取扱責任者の表示をします。</w:t>
      </w:r>
    </w:p>
    <w:p w14:paraId="576F64B3" w14:textId="0C1DC7F0" w:rsidR="001F41B2" w:rsidRPr="001F41B2" w:rsidRDefault="001F41B2" w:rsidP="001F41B2">
      <w:pPr>
        <w:numPr>
          <w:ilvl w:val="0"/>
          <w:numId w:val="6"/>
        </w:numPr>
        <w:overflowPunct/>
        <w:rPr>
          <w:szCs w:val="24"/>
        </w:rPr>
      </w:pPr>
      <w:r w:rsidRPr="001F41B2">
        <w:rPr>
          <w:rFonts w:hint="eastAsia"/>
          <w:szCs w:val="24"/>
        </w:rPr>
        <w:t>□火気使用前は、現場周辺の</w:t>
      </w:r>
      <w:r w:rsidR="007D0D86">
        <w:rPr>
          <w:rFonts w:hint="eastAsia"/>
          <w:szCs w:val="24"/>
        </w:rPr>
        <w:t>状況</w:t>
      </w:r>
      <w:r w:rsidRPr="001F41B2">
        <w:rPr>
          <w:rFonts w:hint="eastAsia"/>
          <w:szCs w:val="24"/>
        </w:rPr>
        <w:t>を確認し使用します。</w:t>
      </w:r>
    </w:p>
    <w:p w14:paraId="6776FAA5" w14:textId="0C90911B" w:rsidR="001F41B2" w:rsidRPr="001F41B2" w:rsidRDefault="001F41B2" w:rsidP="001F41B2">
      <w:pPr>
        <w:numPr>
          <w:ilvl w:val="0"/>
          <w:numId w:val="6"/>
        </w:numPr>
        <w:overflowPunct/>
        <w:rPr>
          <w:szCs w:val="24"/>
        </w:rPr>
      </w:pPr>
      <w:r w:rsidRPr="001F41B2">
        <w:rPr>
          <w:rFonts w:hint="eastAsia"/>
          <w:szCs w:val="24"/>
        </w:rPr>
        <w:t>□作業終了後に現場を巡回し、火気の始末、ガス器具等の元栓を確認します。</w:t>
      </w:r>
    </w:p>
    <w:p w14:paraId="5A7A810E" w14:textId="6813428F" w:rsidR="001F41B2" w:rsidRPr="001F41B2" w:rsidRDefault="001F41B2" w:rsidP="001F41B2">
      <w:pPr>
        <w:numPr>
          <w:ilvl w:val="0"/>
          <w:numId w:val="6"/>
        </w:numPr>
        <w:overflowPunct/>
        <w:rPr>
          <w:szCs w:val="24"/>
        </w:rPr>
      </w:pPr>
      <w:r w:rsidRPr="001F41B2">
        <w:rPr>
          <w:rFonts w:hint="eastAsia"/>
          <w:szCs w:val="24"/>
        </w:rPr>
        <w:t xml:space="preserve">□　</w:t>
      </w:r>
    </w:p>
    <w:p w14:paraId="28B5CC41" w14:textId="691DF59A" w:rsidR="001F41B2" w:rsidRPr="001F41B2" w:rsidRDefault="001F41B2" w:rsidP="001F41B2">
      <w:pPr>
        <w:overflowPunct/>
        <w:rPr>
          <w:szCs w:val="24"/>
        </w:rPr>
      </w:pPr>
    </w:p>
    <w:p w14:paraId="6169AF1B" w14:textId="5CC5CD22" w:rsidR="001F41B2" w:rsidRPr="001F41B2" w:rsidRDefault="001F41B2" w:rsidP="001F41B2">
      <w:pPr>
        <w:numPr>
          <w:ilvl w:val="0"/>
          <w:numId w:val="4"/>
        </w:numPr>
        <w:overflowPunct/>
        <w:rPr>
          <w:szCs w:val="24"/>
        </w:rPr>
      </w:pPr>
      <w:r w:rsidRPr="001F41B2">
        <w:rPr>
          <w:rFonts w:hint="eastAsia"/>
          <w:szCs w:val="24"/>
        </w:rPr>
        <w:t>危険物の取扱い</w:t>
      </w:r>
    </w:p>
    <w:p w14:paraId="2E6F8251" w14:textId="293359BE" w:rsidR="001F41B2" w:rsidRPr="001F41B2" w:rsidRDefault="001F41B2" w:rsidP="001F41B2">
      <w:pPr>
        <w:numPr>
          <w:ilvl w:val="0"/>
          <w:numId w:val="7"/>
        </w:numPr>
        <w:overflowPunct/>
        <w:rPr>
          <w:szCs w:val="24"/>
        </w:rPr>
      </w:pPr>
      <w:r w:rsidRPr="001F41B2">
        <w:rPr>
          <w:rFonts w:hint="eastAsia"/>
          <w:szCs w:val="24"/>
        </w:rPr>
        <w:t>□酸素・アセチレンガスの取扱責任者の表示をします。</w:t>
      </w:r>
    </w:p>
    <w:p w14:paraId="06E7194C" w14:textId="165751DA" w:rsidR="001F41B2" w:rsidRPr="001F41B2" w:rsidRDefault="001F41B2" w:rsidP="001F41B2">
      <w:pPr>
        <w:numPr>
          <w:ilvl w:val="0"/>
          <w:numId w:val="7"/>
        </w:numPr>
        <w:overflowPunct/>
        <w:rPr>
          <w:szCs w:val="24"/>
        </w:rPr>
      </w:pPr>
      <w:r w:rsidRPr="001F41B2">
        <w:rPr>
          <w:rFonts w:hint="eastAsia"/>
          <w:szCs w:val="24"/>
        </w:rPr>
        <w:t>□酸素・アセチレンガスの空充の区別をはっきり表示します。</w:t>
      </w:r>
    </w:p>
    <w:p w14:paraId="6AC2311A" w14:textId="0D24DA78" w:rsidR="001F41B2" w:rsidRPr="001F41B2" w:rsidRDefault="001F41B2" w:rsidP="001F41B2">
      <w:pPr>
        <w:numPr>
          <w:ilvl w:val="0"/>
          <w:numId w:val="7"/>
        </w:numPr>
        <w:overflowPunct/>
        <w:rPr>
          <w:szCs w:val="24"/>
        </w:rPr>
      </w:pPr>
      <w:r w:rsidRPr="001F41B2">
        <w:rPr>
          <w:rFonts w:hint="eastAsia"/>
          <w:szCs w:val="24"/>
        </w:rPr>
        <w:t>□ボンベの転倒防止は常に実施します。</w:t>
      </w:r>
    </w:p>
    <w:p w14:paraId="36E2B100" w14:textId="45ED569E" w:rsidR="001F41B2" w:rsidRPr="001F41B2" w:rsidRDefault="006C69F5" w:rsidP="001F41B2">
      <w:pPr>
        <w:numPr>
          <w:ilvl w:val="0"/>
          <w:numId w:val="7"/>
        </w:numPr>
        <w:overflowPunct/>
        <w:rPr>
          <w:szCs w:val="24"/>
        </w:rPr>
      </w:pPr>
      <w:r w:rsidRPr="007D0D86">
        <w:rPr>
          <w:noProof/>
          <w:szCs w:val="24"/>
        </w:rPr>
        <mc:AlternateContent>
          <mc:Choice Requires="wps">
            <w:drawing>
              <wp:anchor distT="0" distB="0" distL="114300" distR="114300" simplePos="0" relativeHeight="251661312" behindDoc="0" locked="0" layoutInCell="1" allowOverlap="1" wp14:anchorId="3B630E2B" wp14:editId="7FECA845">
                <wp:simplePos x="0" y="0"/>
                <wp:positionH relativeFrom="margin">
                  <wp:align>right</wp:align>
                </wp:positionH>
                <wp:positionV relativeFrom="page">
                  <wp:posOffset>9363916</wp:posOffset>
                </wp:positionV>
                <wp:extent cx="4527932" cy="572877"/>
                <wp:effectExtent l="647700" t="0" r="25400" b="17780"/>
                <wp:wrapNone/>
                <wp:docPr id="118759183"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7932" cy="572877"/>
                        </a:xfrm>
                        <a:prstGeom prst="wedgeRoundRectCallout">
                          <a:avLst>
                            <a:gd name="adj1" fmla="val -63237"/>
                            <a:gd name="adj2" fmla="val -36501"/>
                            <a:gd name="adj3" fmla="val 16667"/>
                          </a:avLst>
                        </a:prstGeom>
                        <a:solidFill>
                          <a:srgbClr val="FFFFFF"/>
                        </a:solidFill>
                        <a:ln w="9525">
                          <a:solidFill>
                            <a:srgbClr val="FF0000"/>
                          </a:solidFill>
                          <a:miter lim="800000"/>
                          <a:headEnd/>
                          <a:tailEnd/>
                        </a:ln>
                      </wps:spPr>
                      <wps:txbx>
                        <w:txbxContent>
                          <w:p w14:paraId="3E9BFB23" w14:textId="4F3654D4" w:rsidR="006C69F5" w:rsidRPr="00F10867" w:rsidRDefault="006C69F5" w:rsidP="007364C7">
                            <w:pPr>
                              <w:ind w:left="200" w:hangingChars="100" w:hanging="200"/>
                              <w:rPr>
                                <w:rFonts w:ascii="ＭＳ 明朝" w:hAnsi="ＭＳ 明朝"/>
                              </w:rPr>
                            </w:pPr>
                            <w:r>
                              <w:rPr>
                                <w:rFonts w:hint="eastAsia"/>
                                <w:sz w:val="20"/>
                                <w:szCs w:val="18"/>
                              </w:rPr>
                              <w:t>※必要に応じて</w:t>
                            </w:r>
                            <w:r>
                              <w:rPr>
                                <w:sz w:val="20"/>
                                <w:szCs w:val="18"/>
                              </w:rPr>
                              <w:t>、</w:t>
                            </w:r>
                            <w:r>
                              <w:rPr>
                                <w:rFonts w:hint="eastAsia"/>
                                <w:sz w:val="20"/>
                                <w:szCs w:val="18"/>
                              </w:rPr>
                              <w:t>炎天下など高温化</w:t>
                            </w:r>
                            <w:r>
                              <w:rPr>
                                <w:sz w:val="20"/>
                                <w:szCs w:val="18"/>
                              </w:rPr>
                              <w:t>での</w:t>
                            </w:r>
                            <w:r>
                              <w:rPr>
                                <w:rFonts w:hint="eastAsia"/>
                                <w:sz w:val="20"/>
                                <w:szCs w:val="18"/>
                              </w:rPr>
                              <w:t>燃料</w:t>
                            </w:r>
                            <w:r>
                              <w:rPr>
                                <w:sz w:val="20"/>
                                <w:szCs w:val="18"/>
                              </w:rPr>
                              <w:t>など</w:t>
                            </w:r>
                            <w:r>
                              <w:rPr>
                                <w:rFonts w:hint="eastAsia"/>
                                <w:sz w:val="20"/>
                                <w:szCs w:val="18"/>
                              </w:rPr>
                              <w:t>気化しやすい液体や</w:t>
                            </w:r>
                            <w:r>
                              <w:rPr>
                                <w:sz w:val="20"/>
                                <w:szCs w:val="18"/>
                              </w:rPr>
                              <w:t>バッテリーの</w:t>
                            </w:r>
                            <w:r>
                              <w:rPr>
                                <w:rFonts w:hint="eastAsia"/>
                                <w:sz w:val="20"/>
                                <w:szCs w:val="18"/>
                              </w:rPr>
                              <w:t>保管禁止、仮設発電機の燃料</w:t>
                            </w:r>
                            <w:r>
                              <w:rPr>
                                <w:sz w:val="20"/>
                                <w:szCs w:val="18"/>
                              </w:rPr>
                              <w:t>漏洩防止措置</w:t>
                            </w:r>
                            <w:r>
                              <w:rPr>
                                <w:rFonts w:hint="eastAsia"/>
                                <w:sz w:val="20"/>
                                <w:szCs w:val="18"/>
                              </w:rPr>
                              <w:t>なども記載して下さい</w:t>
                            </w:r>
                            <w:r>
                              <w:rPr>
                                <w:sz w:val="20"/>
                                <w:szCs w:val="18"/>
                              </w:rPr>
                              <w:t>。</w:t>
                            </w:r>
                          </w:p>
                        </w:txbxContent>
                      </wps:txbx>
                      <wps:bodyPr rot="0" vert="horz" wrap="square" lIns="91440" tIns="13320" rIns="91440" bIns="133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B630E2B" id="_x0000_s1028" type="#_x0000_t62" style="position:absolute;left:0;text-align:left;margin-left:305.35pt;margin-top:737.3pt;width:356.55pt;height:45.1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" adj="-2859,2916" strokecolor="red">
                <v:textbox inset=",.37mm,,.37mm">
                  <w:txbxContent>
                    <w:p w14:paraId="3E9BFB23" w14:textId="4F3654D4" w:rsidR="006C69F5" w:rsidRPr="00F10867" w:rsidRDefault="006C69F5" w:rsidP="007364C7">
                      <w:pPr>
                        <w:ind w:left="200" w:hangingChars="100" w:hanging="200"/>
                        <w:rPr>
                          <w:rFonts w:ascii="ＭＳ 明朝" w:hAnsi="ＭＳ 明朝"/>
                        </w:rPr>
                      </w:pPr>
                      <w:r>
                        <w:rPr>
                          <w:rFonts w:hint="eastAsia"/>
                          <w:sz w:val="20"/>
                          <w:szCs w:val="18"/>
                        </w:rPr>
                        <w:t>※必要に応じて</w:t>
                      </w:r>
                      <w:r>
                        <w:rPr>
                          <w:sz w:val="20"/>
                          <w:szCs w:val="18"/>
                        </w:rPr>
                        <w:t>、</w:t>
                      </w:r>
                      <w:r>
                        <w:rPr>
                          <w:rFonts w:hint="eastAsia"/>
                          <w:sz w:val="20"/>
                          <w:szCs w:val="18"/>
                        </w:rPr>
                        <w:t>炎天下など高温化</w:t>
                      </w:r>
                      <w:r>
                        <w:rPr>
                          <w:sz w:val="20"/>
                          <w:szCs w:val="18"/>
                        </w:rPr>
                        <w:t>での</w:t>
                      </w:r>
                      <w:r>
                        <w:rPr>
                          <w:rFonts w:hint="eastAsia"/>
                          <w:sz w:val="20"/>
                          <w:szCs w:val="18"/>
                        </w:rPr>
                        <w:t>燃料</w:t>
                      </w:r>
                      <w:r>
                        <w:rPr>
                          <w:sz w:val="20"/>
                          <w:szCs w:val="18"/>
                        </w:rPr>
                        <w:t>など</w:t>
                      </w:r>
                      <w:r>
                        <w:rPr>
                          <w:rFonts w:hint="eastAsia"/>
                          <w:sz w:val="20"/>
                          <w:szCs w:val="18"/>
                        </w:rPr>
                        <w:t>気化しやすい液体や</w:t>
                      </w:r>
                      <w:r>
                        <w:rPr>
                          <w:sz w:val="20"/>
                          <w:szCs w:val="18"/>
                        </w:rPr>
                        <w:t>バッテリーの</w:t>
                      </w:r>
                      <w:r>
                        <w:rPr>
                          <w:rFonts w:hint="eastAsia"/>
                          <w:sz w:val="20"/>
                          <w:szCs w:val="18"/>
                        </w:rPr>
                        <w:t>保管禁止、仮設発電機の燃料</w:t>
                      </w:r>
                      <w:r>
                        <w:rPr>
                          <w:sz w:val="20"/>
                          <w:szCs w:val="18"/>
                        </w:rPr>
                        <w:t>漏洩防止措置</w:t>
                      </w:r>
                      <w:r>
                        <w:rPr>
                          <w:rFonts w:hint="eastAsia"/>
                          <w:sz w:val="20"/>
                          <w:szCs w:val="18"/>
                        </w:rPr>
                        <w:t>なども記載して下さい</w:t>
                      </w:r>
                      <w:r>
                        <w:rPr>
                          <w:sz w:val="20"/>
                          <w:szCs w:val="18"/>
                        </w:rPr>
                        <w:t>。</w:t>
                      </w:r>
                    </w:p>
                  </w:txbxContent>
                </v:textbox>
                <w10:wrap anchorx="margin" anchory="page"/>
              </v:shape>
            </w:pict>
          </mc:Fallback>
        </mc:AlternateContent>
      </w:r>
      <w:r w:rsidR="001F41B2" w:rsidRPr="001F41B2">
        <w:rPr>
          <w:rFonts w:hint="eastAsia"/>
          <w:szCs w:val="24"/>
        </w:rPr>
        <w:t>□</w:t>
      </w:r>
    </w:p>
    <w:p w14:paraId="01EAC6D6" w14:textId="77777777" w:rsidR="007D0D86" w:rsidRPr="001F41B2" w:rsidRDefault="007D0D86" w:rsidP="001F41B2">
      <w:pPr>
        <w:overflowPunct/>
        <w:rPr>
          <w:szCs w:val="24"/>
        </w:rPr>
      </w:pPr>
    </w:p>
    <w:p w14:paraId="5984459D" w14:textId="77777777" w:rsidR="001F41B2" w:rsidRPr="001F41B2" w:rsidRDefault="001F41B2" w:rsidP="001F41B2">
      <w:pPr>
        <w:numPr>
          <w:ilvl w:val="0"/>
          <w:numId w:val="4"/>
        </w:numPr>
        <w:overflowPunct/>
        <w:rPr>
          <w:szCs w:val="24"/>
        </w:rPr>
      </w:pPr>
      <w:r w:rsidRPr="001F41B2">
        <w:rPr>
          <w:rFonts w:hint="eastAsia"/>
          <w:szCs w:val="24"/>
        </w:rPr>
        <w:lastRenderedPageBreak/>
        <w:t>酸素欠乏</w:t>
      </w:r>
    </w:p>
    <w:p w14:paraId="426F8462" w14:textId="77777777" w:rsidR="001F41B2" w:rsidRDefault="001F41B2" w:rsidP="001F41B2">
      <w:pPr>
        <w:numPr>
          <w:ilvl w:val="0"/>
          <w:numId w:val="9"/>
        </w:numPr>
        <w:overflowPunct/>
        <w:rPr>
          <w:szCs w:val="24"/>
        </w:rPr>
      </w:pPr>
      <w:r w:rsidRPr="001F41B2">
        <w:rPr>
          <w:rFonts w:hint="eastAsia"/>
          <w:szCs w:val="24"/>
        </w:rPr>
        <w:t>□酸素欠乏等の危険が予想される作業には、あらかじめ有資格者のうちから酸素欠乏危険作業主任者を選任し、適切な作業方法の決定、作業者の指揮並びに、測定装置、換気装置等の器具・設備の点検及び、使用状況の監視等の業務を確実に実施します。</w:t>
      </w:r>
    </w:p>
    <w:p w14:paraId="4B36701A" w14:textId="77777777" w:rsidR="001F41B2" w:rsidRPr="001F41B2" w:rsidRDefault="001F41B2" w:rsidP="001F41B2">
      <w:pPr>
        <w:numPr>
          <w:ilvl w:val="0"/>
          <w:numId w:val="9"/>
        </w:numPr>
        <w:overflowPunct/>
        <w:rPr>
          <w:szCs w:val="24"/>
        </w:rPr>
      </w:pPr>
      <w:r w:rsidRPr="001F41B2">
        <w:rPr>
          <w:rFonts w:hint="eastAsia"/>
          <w:szCs w:val="24"/>
        </w:rPr>
        <w:t>□作業主任者により定期的に濃度の測定を行い記録します。</w:t>
      </w:r>
    </w:p>
    <w:p w14:paraId="027780BF" w14:textId="77777777" w:rsidR="001F41B2" w:rsidRDefault="001F41B2" w:rsidP="001F41B2">
      <w:pPr>
        <w:numPr>
          <w:ilvl w:val="0"/>
          <w:numId w:val="10"/>
        </w:numPr>
        <w:overflowPunct/>
        <w:rPr>
          <w:szCs w:val="24"/>
        </w:rPr>
      </w:pPr>
      <w:r w:rsidRPr="001F41B2">
        <w:rPr>
          <w:rFonts w:hint="eastAsia"/>
          <w:szCs w:val="24"/>
        </w:rPr>
        <w:t>□必要に応じ安全確保のため、十分な能力を有する換気設備を用いるとともに、有効な方法で継続して換気を行います。</w:t>
      </w:r>
    </w:p>
    <w:p w14:paraId="2005B439" w14:textId="29A89ECA" w:rsidR="005F59EA" w:rsidRDefault="001F41B2" w:rsidP="005F59EA">
      <w:pPr>
        <w:numPr>
          <w:ilvl w:val="0"/>
          <w:numId w:val="10"/>
        </w:numPr>
        <w:overflowPunct/>
        <w:rPr>
          <w:szCs w:val="24"/>
        </w:rPr>
      </w:pPr>
      <w:r w:rsidRPr="001F41B2">
        <w:rPr>
          <w:rFonts w:hint="eastAsia"/>
          <w:szCs w:val="24"/>
        </w:rPr>
        <w:t>□</w:t>
      </w:r>
    </w:p>
    <w:p w14:paraId="44E0726A" w14:textId="77777777" w:rsidR="00CB78DF" w:rsidRPr="005F59EA" w:rsidRDefault="00CB78DF" w:rsidP="00CB78DF">
      <w:pPr>
        <w:overflowPunct/>
        <w:ind w:left="1260"/>
        <w:rPr>
          <w:szCs w:val="24"/>
        </w:rPr>
      </w:pPr>
    </w:p>
    <w:p w14:paraId="455132B8" w14:textId="6D8BED7E" w:rsidR="001F41B2" w:rsidRPr="001F41B2" w:rsidRDefault="005F59EA" w:rsidP="001F41B2">
      <w:pPr>
        <w:numPr>
          <w:ilvl w:val="0"/>
          <w:numId w:val="4"/>
        </w:numPr>
        <w:overflowPunct/>
        <w:rPr>
          <w:szCs w:val="24"/>
        </w:rPr>
      </w:pPr>
      <w:r>
        <w:rPr>
          <w:rFonts w:hint="eastAsia"/>
          <w:szCs w:val="24"/>
        </w:rPr>
        <w:t>感電・ケーブルの誤配線</w:t>
      </w:r>
    </w:p>
    <w:p w14:paraId="57138646" w14:textId="77777777" w:rsidR="001F41B2" w:rsidRPr="001F41B2" w:rsidRDefault="001F41B2" w:rsidP="001F41B2">
      <w:pPr>
        <w:numPr>
          <w:ilvl w:val="0"/>
          <w:numId w:val="11"/>
        </w:numPr>
        <w:overflowPunct/>
        <w:rPr>
          <w:szCs w:val="24"/>
        </w:rPr>
      </w:pPr>
      <w:r w:rsidRPr="001F41B2">
        <w:rPr>
          <w:rFonts w:hint="eastAsia"/>
          <w:szCs w:val="24"/>
        </w:rPr>
        <w:t>□保護具類は、安全なものを使用します。</w:t>
      </w:r>
    </w:p>
    <w:p w14:paraId="23130592" w14:textId="77777777" w:rsidR="001F41B2" w:rsidRPr="001F41B2" w:rsidRDefault="001F41B2" w:rsidP="001F41B2">
      <w:pPr>
        <w:numPr>
          <w:ilvl w:val="0"/>
          <w:numId w:val="11"/>
        </w:numPr>
        <w:overflowPunct/>
        <w:rPr>
          <w:szCs w:val="24"/>
        </w:rPr>
      </w:pPr>
      <w:r w:rsidRPr="001F41B2">
        <w:rPr>
          <w:rFonts w:hint="eastAsia"/>
          <w:szCs w:val="24"/>
        </w:rPr>
        <w:t>□電源の操作は、貴社にお願いし原則弊社では行いません。</w:t>
      </w:r>
    </w:p>
    <w:p w14:paraId="2BC97939" w14:textId="77777777" w:rsidR="001F41B2" w:rsidRPr="001F41B2" w:rsidRDefault="001F41B2" w:rsidP="001F41B2">
      <w:pPr>
        <w:overflowPunct/>
        <w:ind w:left="1260"/>
        <w:rPr>
          <w:szCs w:val="24"/>
        </w:rPr>
      </w:pPr>
      <w:r w:rsidRPr="001F41B2">
        <w:rPr>
          <w:rFonts w:hint="eastAsia"/>
          <w:szCs w:val="24"/>
        </w:rPr>
        <w:t xml:space="preserve">　必要な場合は協議のうえ、貴社指示のもと行い、責任者の表示をします。</w:t>
      </w:r>
    </w:p>
    <w:p w14:paraId="6B3C489C" w14:textId="77777777" w:rsidR="001F41B2" w:rsidRPr="001F41B2" w:rsidRDefault="001F41B2" w:rsidP="001F41B2">
      <w:pPr>
        <w:numPr>
          <w:ilvl w:val="0"/>
          <w:numId w:val="11"/>
        </w:numPr>
        <w:overflowPunct/>
        <w:rPr>
          <w:szCs w:val="24"/>
        </w:rPr>
      </w:pPr>
      <w:r w:rsidRPr="001F41B2">
        <w:rPr>
          <w:rFonts w:hint="eastAsia"/>
          <w:szCs w:val="24"/>
        </w:rPr>
        <w:t>□必要の都度、電源操作禁止表示を確実に行います。</w:t>
      </w:r>
    </w:p>
    <w:p w14:paraId="02BA7EC3" w14:textId="77777777" w:rsidR="001F41B2" w:rsidRPr="001F41B2" w:rsidRDefault="001F41B2" w:rsidP="001F41B2">
      <w:pPr>
        <w:numPr>
          <w:ilvl w:val="0"/>
          <w:numId w:val="11"/>
        </w:numPr>
        <w:overflowPunct/>
        <w:rPr>
          <w:szCs w:val="24"/>
        </w:rPr>
      </w:pPr>
      <w:r w:rsidRPr="001F41B2">
        <w:rPr>
          <w:rFonts w:hint="eastAsia"/>
          <w:szCs w:val="24"/>
        </w:rPr>
        <w:t>□開閉器などには、感電事故を防ぐため危険表示札で明示します。</w:t>
      </w:r>
    </w:p>
    <w:p w14:paraId="479DBC81" w14:textId="77777777" w:rsidR="001F41B2" w:rsidRPr="001F41B2" w:rsidRDefault="001F41B2" w:rsidP="001F41B2">
      <w:pPr>
        <w:numPr>
          <w:ilvl w:val="0"/>
          <w:numId w:val="11"/>
        </w:numPr>
        <w:overflowPunct/>
        <w:rPr>
          <w:szCs w:val="24"/>
        </w:rPr>
      </w:pPr>
      <w:r w:rsidRPr="001F41B2">
        <w:rPr>
          <w:rFonts w:hint="eastAsia"/>
          <w:szCs w:val="24"/>
        </w:rPr>
        <w:t>□仮設配線は、容量の十分あるキャブタイヤーケーブルを使用します。</w:t>
      </w:r>
    </w:p>
    <w:p w14:paraId="09558D84" w14:textId="77777777" w:rsidR="001F41B2" w:rsidRPr="001F41B2" w:rsidRDefault="001F41B2" w:rsidP="001F41B2">
      <w:pPr>
        <w:numPr>
          <w:ilvl w:val="0"/>
          <w:numId w:val="11"/>
        </w:numPr>
        <w:overflowPunct/>
        <w:rPr>
          <w:szCs w:val="24"/>
        </w:rPr>
      </w:pPr>
      <w:r w:rsidRPr="001F41B2">
        <w:rPr>
          <w:rFonts w:hint="eastAsia"/>
          <w:szCs w:val="24"/>
        </w:rPr>
        <w:t>□スイッチには、接続した配線の使用先を表示する札を付けます。</w:t>
      </w:r>
    </w:p>
    <w:p w14:paraId="3222B39B" w14:textId="77777777" w:rsidR="001F41B2" w:rsidRPr="001F41B2" w:rsidRDefault="001F41B2" w:rsidP="001F41B2">
      <w:pPr>
        <w:numPr>
          <w:ilvl w:val="0"/>
          <w:numId w:val="11"/>
        </w:numPr>
        <w:overflowPunct/>
        <w:rPr>
          <w:szCs w:val="24"/>
        </w:rPr>
      </w:pPr>
      <w:r w:rsidRPr="001F41B2">
        <w:rPr>
          <w:rFonts w:hint="eastAsia"/>
          <w:szCs w:val="24"/>
        </w:rPr>
        <w:t>□</w:t>
      </w:r>
    </w:p>
    <w:p w14:paraId="7851130D" w14:textId="77777777" w:rsidR="001F41B2" w:rsidRPr="001F41B2" w:rsidRDefault="001F41B2" w:rsidP="001F41B2">
      <w:pPr>
        <w:overflowPunct/>
        <w:rPr>
          <w:szCs w:val="24"/>
        </w:rPr>
      </w:pPr>
    </w:p>
    <w:p w14:paraId="5954E071" w14:textId="77777777" w:rsidR="001F41B2" w:rsidRPr="001F41B2" w:rsidRDefault="001F41B2" w:rsidP="001F41B2">
      <w:pPr>
        <w:numPr>
          <w:ilvl w:val="0"/>
          <w:numId w:val="4"/>
        </w:numPr>
        <w:overflowPunct/>
        <w:rPr>
          <w:szCs w:val="24"/>
        </w:rPr>
      </w:pPr>
      <w:r w:rsidRPr="001F41B2">
        <w:rPr>
          <w:rFonts w:hint="eastAsia"/>
          <w:szCs w:val="24"/>
        </w:rPr>
        <w:t>高所作業・転落予防</w:t>
      </w:r>
    </w:p>
    <w:p w14:paraId="28333FAB" w14:textId="142A2811" w:rsidR="001F41B2" w:rsidRPr="001F41B2" w:rsidRDefault="001F41B2" w:rsidP="001F41B2">
      <w:pPr>
        <w:numPr>
          <w:ilvl w:val="0"/>
          <w:numId w:val="5"/>
        </w:numPr>
        <w:overflowPunct/>
        <w:rPr>
          <w:szCs w:val="24"/>
        </w:rPr>
      </w:pPr>
      <w:r w:rsidRPr="001F41B2">
        <w:rPr>
          <w:rFonts w:hint="eastAsia"/>
          <w:szCs w:val="24"/>
        </w:rPr>
        <w:t>□</w:t>
      </w:r>
      <w:r w:rsidR="00330664">
        <w:rPr>
          <w:rFonts w:hint="eastAsia"/>
          <w:szCs w:val="24"/>
        </w:rPr>
        <w:t>墜落制止用器具</w:t>
      </w:r>
      <w:r w:rsidRPr="001F41B2">
        <w:rPr>
          <w:rFonts w:hint="eastAsia"/>
          <w:szCs w:val="24"/>
        </w:rPr>
        <w:t>の常時着装・足場の確認・親綱の設置等により、墜落災害</w:t>
      </w:r>
      <w:r w:rsidR="006269C5">
        <w:rPr>
          <w:rFonts w:hint="eastAsia"/>
          <w:szCs w:val="24"/>
        </w:rPr>
        <w:t>防止</w:t>
      </w:r>
      <w:r w:rsidRPr="001F41B2">
        <w:rPr>
          <w:rFonts w:hint="eastAsia"/>
          <w:szCs w:val="24"/>
        </w:rPr>
        <w:t>に努めます。</w:t>
      </w:r>
    </w:p>
    <w:p w14:paraId="511E5D2F" w14:textId="77777777" w:rsidR="001F41B2" w:rsidRPr="001F41B2" w:rsidRDefault="001F41B2" w:rsidP="001F41B2">
      <w:pPr>
        <w:numPr>
          <w:ilvl w:val="0"/>
          <w:numId w:val="5"/>
        </w:numPr>
        <w:overflowPunct/>
        <w:rPr>
          <w:szCs w:val="24"/>
        </w:rPr>
      </w:pPr>
      <w:r w:rsidRPr="001F41B2">
        <w:rPr>
          <w:rFonts w:hint="eastAsia"/>
          <w:szCs w:val="24"/>
        </w:rPr>
        <w:t>□ローリングタワーは、必ず上段踊場に手摺を取付けます。</w:t>
      </w:r>
    </w:p>
    <w:p w14:paraId="14E9BAA7" w14:textId="77777777" w:rsidR="001F41B2" w:rsidRPr="001F41B2" w:rsidRDefault="001F41B2" w:rsidP="001F41B2">
      <w:pPr>
        <w:overflowPunct/>
        <w:ind w:leftChars="600" w:left="1260" w:firstLineChars="100" w:firstLine="210"/>
        <w:rPr>
          <w:szCs w:val="24"/>
        </w:rPr>
      </w:pPr>
      <w:r w:rsidRPr="001F41B2">
        <w:rPr>
          <w:rFonts w:hint="eastAsia"/>
          <w:szCs w:val="24"/>
        </w:rPr>
        <w:t>また、転倒防止のため、作業員を乗せたまま移動しないようにします。</w:t>
      </w:r>
    </w:p>
    <w:p w14:paraId="65AA65B1" w14:textId="54F1DB58" w:rsidR="001F41B2" w:rsidRPr="005F59EA" w:rsidRDefault="001F41B2" w:rsidP="001F41B2">
      <w:pPr>
        <w:numPr>
          <w:ilvl w:val="0"/>
          <w:numId w:val="5"/>
        </w:numPr>
        <w:overflowPunct/>
        <w:rPr>
          <w:szCs w:val="24"/>
        </w:rPr>
      </w:pPr>
      <w:r w:rsidRPr="001F41B2">
        <w:rPr>
          <w:rFonts w:hint="eastAsia"/>
          <w:szCs w:val="24"/>
        </w:rPr>
        <w:t>□</w:t>
      </w:r>
      <w:r w:rsidRPr="005F59EA">
        <w:rPr>
          <w:rFonts w:hint="eastAsia"/>
          <w:szCs w:val="24"/>
        </w:rPr>
        <w:t>昇降</w:t>
      </w:r>
      <w:r w:rsidR="005F59EA">
        <w:rPr>
          <w:rFonts w:hint="eastAsia"/>
          <w:szCs w:val="24"/>
        </w:rPr>
        <w:t>設備は極力階段を設置します。</w:t>
      </w:r>
    </w:p>
    <w:p w14:paraId="6AD23127" w14:textId="77777777" w:rsidR="00E37C28" w:rsidRDefault="001F41B2" w:rsidP="001F41B2">
      <w:pPr>
        <w:overflowPunct/>
        <w:ind w:leftChars="600" w:left="1260" w:firstLineChars="100" w:firstLine="210"/>
        <w:rPr>
          <w:szCs w:val="24"/>
        </w:rPr>
      </w:pPr>
      <w:r w:rsidRPr="005F59EA">
        <w:rPr>
          <w:rFonts w:hint="eastAsia"/>
          <w:szCs w:val="24"/>
        </w:rPr>
        <w:t>なお、</w:t>
      </w:r>
      <w:r w:rsidR="005F59EA">
        <w:rPr>
          <w:rFonts w:hint="eastAsia"/>
          <w:szCs w:val="24"/>
        </w:rPr>
        <w:t>階段の設置が困難な場合は、背もたれ付きタラップ又は昇降安全装置</w:t>
      </w:r>
    </w:p>
    <w:p w14:paraId="550C2D03" w14:textId="5D7891B0" w:rsidR="001F41B2" w:rsidRPr="001F41B2" w:rsidRDefault="001F41B2" w:rsidP="001F41B2">
      <w:pPr>
        <w:overflowPunct/>
        <w:ind w:leftChars="600" w:left="1260" w:firstLineChars="100" w:firstLine="210"/>
        <w:rPr>
          <w:szCs w:val="24"/>
        </w:rPr>
      </w:pPr>
      <w:r w:rsidRPr="005F59EA">
        <w:rPr>
          <w:rFonts w:hint="eastAsia"/>
          <w:szCs w:val="24"/>
        </w:rPr>
        <w:t>（セーフティーブロック）を使用します。</w:t>
      </w:r>
    </w:p>
    <w:p w14:paraId="4F27B3A4" w14:textId="77777777" w:rsidR="001F41B2" w:rsidRPr="001F41B2" w:rsidRDefault="001F41B2" w:rsidP="001F41B2">
      <w:pPr>
        <w:numPr>
          <w:ilvl w:val="0"/>
          <w:numId w:val="5"/>
        </w:numPr>
        <w:overflowPunct/>
        <w:rPr>
          <w:szCs w:val="24"/>
        </w:rPr>
      </w:pPr>
      <w:r w:rsidRPr="001F41B2">
        <w:rPr>
          <w:rFonts w:hint="eastAsia"/>
          <w:szCs w:val="24"/>
        </w:rPr>
        <w:t>□開口部は蓋をし、開口部である事を表示します。蓋が出来ない場合は、仮設手摺等で養生します。</w:t>
      </w:r>
    </w:p>
    <w:p w14:paraId="41237577" w14:textId="77777777" w:rsidR="001F41B2" w:rsidRPr="001F41B2" w:rsidRDefault="001F41B2" w:rsidP="001F41B2">
      <w:pPr>
        <w:numPr>
          <w:ilvl w:val="0"/>
          <w:numId w:val="5"/>
        </w:numPr>
        <w:overflowPunct/>
        <w:rPr>
          <w:szCs w:val="24"/>
        </w:rPr>
      </w:pPr>
      <w:r w:rsidRPr="001F41B2">
        <w:rPr>
          <w:rFonts w:hint="eastAsia"/>
          <w:szCs w:val="24"/>
        </w:rPr>
        <w:t>□上下作業を禁止します。</w:t>
      </w:r>
    </w:p>
    <w:p w14:paraId="085E3CBC" w14:textId="77777777" w:rsidR="001F41B2" w:rsidRPr="001F41B2" w:rsidRDefault="001F41B2" w:rsidP="001F41B2">
      <w:pPr>
        <w:numPr>
          <w:ilvl w:val="0"/>
          <w:numId w:val="5"/>
        </w:numPr>
        <w:overflowPunct/>
        <w:rPr>
          <w:szCs w:val="24"/>
        </w:rPr>
      </w:pPr>
      <w:r w:rsidRPr="001F41B2">
        <w:rPr>
          <w:rFonts w:hint="eastAsia"/>
          <w:szCs w:val="24"/>
        </w:rPr>
        <w:t>□開口部付近に物を置かない事とし、工具類は箱等にまとめて整理します。</w:t>
      </w:r>
    </w:p>
    <w:p w14:paraId="224CBE5B" w14:textId="77777777" w:rsidR="001F41B2" w:rsidRPr="001F41B2" w:rsidRDefault="001F41B2" w:rsidP="001F41B2">
      <w:pPr>
        <w:numPr>
          <w:ilvl w:val="0"/>
          <w:numId w:val="5"/>
        </w:numPr>
        <w:overflowPunct/>
        <w:rPr>
          <w:szCs w:val="24"/>
        </w:rPr>
      </w:pPr>
      <w:r w:rsidRPr="001F41B2">
        <w:rPr>
          <w:rFonts w:hint="eastAsia"/>
          <w:szCs w:val="24"/>
        </w:rPr>
        <w:t>□</w:t>
      </w:r>
    </w:p>
    <w:p w14:paraId="752F7C87" w14:textId="77777777" w:rsidR="001F41B2" w:rsidRPr="001F41B2" w:rsidRDefault="001F41B2" w:rsidP="001F41B2">
      <w:pPr>
        <w:overflowPunct/>
        <w:rPr>
          <w:szCs w:val="24"/>
        </w:rPr>
      </w:pPr>
    </w:p>
    <w:p w14:paraId="39C92E38" w14:textId="77777777" w:rsidR="001F41B2" w:rsidRPr="001F41B2" w:rsidRDefault="001F41B2" w:rsidP="001F41B2">
      <w:pPr>
        <w:numPr>
          <w:ilvl w:val="0"/>
          <w:numId w:val="4"/>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有機溶剤</w:t>
      </w:r>
    </w:p>
    <w:p w14:paraId="75FEF8D3" w14:textId="77777777" w:rsidR="001F41B2" w:rsidRPr="001F41B2" w:rsidRDefault="001F41B2" w:rsidP="001F41B2">
      <w:pPr>
        <w:numPr>
          <w:ilvl w:val="0"/>
          <w:numId w:val="15"/>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□作業環境に応じ、防毒・防じんマスクなど安全データシートや通達に記載された適切な保護具を使用します。</w:t>
      </w:r>
    </w:p>
    <w:p w14:paraId="519CB8BA" w14:textId="77777777" w:rsidR="001F41B2" w:rsidRPr="001F41B2" w:rsidRDefault="001F41B2" w:rsidP="001F41B2">
      <w:pPr>
        <w:numPr>
          <w:ilvl w:val="0"/>
          <w:numId w:val="15"/>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□作業場所周辺に消火器具を配置するとともに、火気厳禁とします。</w:t>
      </w:r>
    </w:p>
    <w:p w14:paraId="04679E00" w14:textId="77777777" w:rsidR="001F41B2" w:rsidRPr="001F41B2" w:rsidRDefault="001F41B2" w:rsidP="001F41B2">
      <w:pPr>
        <w:numPr>
          <w:ilvl w:val="0"/>
          <w:numId w:val="15"/>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□作業場所には有機溶剤等の区分や注意事項などを掲示します。</w:t>
      </w:r>
    </w:p>
    <w:p w14:paraId="16252518" w14:textId="77777777" w:rsidR="001F41B2" w:rsidRPr="001F41B2" w:rsidRDefault="001F41B2" w:rsidP="001F41B2">
      <w:pPr>
        <w:overflowPunct/>
        <w:ind w:firstLineChars="400" w:firstLine="840"/>
        <w:rPr>
          <w:rFonts w:asciiTheme="minorEastAsia" w:eastAsiaTheme="minorEastAsia" w:hAnsiTheme="minorEastAsia"/>
          <w:szCs w:val="24"/>
        </w:rPr>
      </w:pPr>
      <w:r w:rsidRPr="001F41B2">
        <w:rPr>
          <w:rFonts w:asciiTheme="minorEastAsia" w:eastAsiaTheme="minorEastAsia" w:hAnsiTheme="minorEastAsia" w:hint="eastAsia"/>
          <w:szCs w:val="24"/>
        </w:rPr>
        <w:t>４）□</w:t>
      </w:r>
    </w:p>
    <w:p w14:paraId="2A0CBAF3" w14:textId="4000CE1D" w:rsidR="001F41B2" w:rsidRDefault="001F41B2" w:rsidP="001F41B2">
      <w:pPr>
        <w:overflowPunct/>
        <w:rPr>
          <w:szCs w:val="24"/>
        </w:rPr>
      </w:pPr>
    </w:p>
    <w:p w14:paraId="456CBCB7" w14:textId="77777777" w:rsidR="001F41B2" w:rsidRPr="001F41B2" w:rsidRDefault="001F41B2" w:rsidP="001F41B2">
      <w:pPr>
        <w:numPr>
          <w:ilvl w:val="0"/>
          <w:numId w:val="4"/>
        </w:numPr>
        <w:overflowPunct/>
        <w:rPr>
          <w:szCs w:val="24"/>
        </w:rPr>
      </w:pPr>
      <w:r w:rsidRPr="001F41B2">
        <w:rPr>
          <w:rFonts w:hint="eastAsia"/>
          <w:szCs w:val="24"/>
        </w:rPr>
        <w:lastRenderedPageBreak/>
        <w:t>溶接作業</w:t>
      </w:r>
    </w:p>
    <w:p w14:paraId="77909A69" w14:textId="77777777" w:rsidR="001F41B2" w:rsidRPr="001F41B2" w:rsidRDefault="001F41B2" w:rsidP="001F41B2">
      <w:pPr>
        <w:numPr>
          <w:ilvl w:val="0"/>
          <w:numId w:val="20"/>
        </w:numPr>
        <w:overflowPunct/>
        <w:rPr>
          <w:szCs w:val="24"/>
        </w:rPr>
      </w:pPr>
      <w:r w:rsidRPr="001F41B2">
        <w:rPr>
          <w:rFonts w:hint="eastAsia"/>
          <w:szCs w:val="24"/>
        </w:rPr>
        <w:t>□溶接、溶断作業の換気、防火対策を十分行います。</w:t>
      </w:r>
    </w:p>
    <w:p w14:paraId="0180977F" w14:textId="77777777" w:rsidR="001F41B2" w:rsidRPr="001F41B2" w:rsidRDefault="001F41B2" w:rsidP="001F41B2">
      <w:pPr>
        <w:numPr>
          <w:ilvl w:val="0"/>
          <w:numId w:val="20"/>
        </w:numPr>
        <w:overflowPunct/>
        <w:rPr>
          <w:szCs w:val="24"/>
        </w:rPr>
      </w:pPr>
      <w:r w:rsidRPr="001F41B2">
        <w:rPr>
          <w:rFonts w:hint="eastAsia"/>
          <w:szCs w:val="24"/>
        </w:rPr>
        <w:t>□使用にあたっては、ガスホースに損傷、亀裂がないことを確認します。</w:t>
      </w:r>
    </w:p>
    <w:p w14:paraId="3D40A599" w14:textId="77777777" w:rsidR="001F41B2" w:rsidRPr="001F41B2" w:rsidRDefault="001F41B2" w:rsidP="001F41B2">
      <w:pPr>
        <w:numPr>
          <w:ilvl w:val="0"/>
          <w:numId w:val="20"/>
        </w:numPr>
        <w:overflowPunct/>
        <w:rPr>
          <w:szCs w:val="24"/>
        </w:rPr>
      </w:pPr>
      <w:r w:rsidRPr="001F41B2">
        <w:rPr>
          <w:rFonts w:hint="eastAsia"/>
          <w:szCs w:val="24"/>
        </w:rPr>
        <w:t>□作業者には、有資格者を適正に配置します。</w:t>
      </w:r>
    </w:p>
    <w:p w14:paraId="741DBCD7" w14:textId="77777777" w:rsidR="001F41B2" w:rsidRPr="001F41B2" w:rsidRDefault="001F41B2" w:rsidP="001F41B2">
      <w:pPr>
        <w:numPr>
          <w:ilvl w:val="0"/>
          <w:numId w:val="20"/>
        </w:numPr>
        <w:overflowPunct/>
        <w:rPr>
          <w:szCs w:val="24"/>
        </w:rPr>
      </w:pPr>
      <w:r w:rsidRPr="001F41B2">
        <w:rPr>
          <w:rFonts w:hint="eastAsia"/>
          <w:szCs w:val="24"/>
        </w:rPr>
        <w:t>□火花の飛散防止をし、火災に注意して作業を行います。</w:t>
      </w:r>
    </w:p>
    <w:p w14:paraId="33E27CBE" w14:textId="77777777" w:rsidR="001F41B2" w:rsidRPr="001F41B2" w:rsidRDefault="001F41B2" w:rsidP="001F41B2">
      <w:pPr>
        <w:numPr>
          <w:ilvl w:val="0"/>
          <w:numId w:val="20"/>
        </w:numPr>
        <w:overflowPunct/>
        <w:rPr>
          <w:szCs w:val="24"/>
        </w:rPr>
      </w:pPr>
      <w:r w:rsidRPr="001F41B2">
        <w:rPr>
          <w:rFonts w:hint="eastAsia"/>
          <w:szCs w:val="24"/>
        </w:rPr>
        <w:t>□タンク内や狭い室内での作業は、換気に注意し、必要に応じ換気装置を設けます。</w:t>
      </w:r>
    </w:p>
    <w:p w14:paraId="12D84996" w14:textId="14D6E76E" w:rsidR="001F41B2" w:rsidRDefault="001F41B2" w:rsidP="001F41B2">
      <w:pPr>
        <w:numPr>
          <w:ilvl w:val="0"/>
          <w:numId w:val="20"/>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□屋内外を問わず、金属をアーク溶接する作業や溶断作業を行う場合は、防じんマスクを使用します。</w:t>
      </w:r>
    </w:p>
    <w:p w14:paraId="137925AE" w14:textId="4BD9C9C0" w:rsidR="007D0D86" w:rsidRPr="001F41B2" w:rsidRDefault="007D0D86" w:rsidP="001F41B2">
      <w:pPr>
        <w:numPr>
          <w:ilvl w:val="0"/>
          <w:numId w:val="20"/>
        </w:numPr>
        <w:overflowPunct/>
        <w:rPr>
          <w:rFonts w:asciiTheme="minorEastAsia" w:eastAsiaTheme="minorEastAsia" w:hAnsiTheme="minorEastAsia"/>
          <w:szCs w:val="24"/>
        </w:rPr>
      </w:pPr>
      <w:r>
        <w:rPr>
          <w:rFonts w:asciiTheme="minorEastAsia" w:eastAsiaTheme="minorEastAsia" w:hAnsiTheme="minorEastAsia" w:hint="eastAsia"/>
          <w:szCs w:val="24"/>
        </w:rPr>
        <w:t>□</w:t>
      </w:r>
    </w:p>
    <w:p w14:paraId="4EDE802D" w14:textId="77777777" w:rsidR="007D0D86" w:rsidRDefault="007D0D86" w:rsidP="007D0D86">
      <w:pPr>
        <w:overflowPunct/>
        <w:ind w:left="1050"/>
        <w:rPr>
          <w:szCs w:val="24"/>
        </w:rPr>
      </w:pPr>
    </w:p>
    <w:p w14:paraId="2201C455" w14:textId="77777777" w:rsidR="001F41B2" w:rsidRPr="001F41B2" w:rsidRDefault="001F41B2" w:rsidP="001F41B2">
      <w:pPr>
        <w:numPr>
          <w:ilvl w:val="0"/>
          <w:numId w:val="4"/>
        </w:numPr>
        <w:overflowPunct/>
        <w:rPr>
          <w:szCs w:val="24"/>
        </w:rPr>
      </w:pPr>
      <w:r w:rsidRPr="001F41B2">
        <w:rPr>
          <w:rFonts w:hint="eastAsia"/>
          <w:szCs w:val="24"/>
        </w:rPr>
        <w:t>重量物運搬及び機器据付</w:t>
      </w:r>
    </w:p>
    <w:p w14:paraId="38D5BF54" w14:textId="77777777" w:rsidR="0032270E" w:rsidRDefault="0032270E" w:rsidP="001B4315">
      <w:pPr>
        <w:numPr>
          <w:ilvl w:val="0"/>
          <w:numId w:val="23"/>
        </w:numPr>
        <w:overflowPunct/>
      </w:pPr>
      <w:r>
        <w:rPr>
          <w:rFonts w:hint="eastAsia"/>
        </w:rPr>
        <w:t>□荷揚装置を使って荷の揚げ降ろし作業をする場合は、当装置の機能状態を点検し、</w:t>
      </w:r>
    </w:p>
    <w:p w14:paraId="7B19DA2B" w14:textId="77777777" w:rsidR="0032270E" w:rsidRDefault="0032270E" w:rsidP="001B4315">
      <w:pPr>
        <w:ind w:leftChars="600" w:left="1260"/>
      </w:pPr>
      <w:r>
        <w:rPr>
          <w:rFonts w:hint="eastAsia"/>
        </w:rPr>
        <w:t>異常のないことを確認します。</w:t>
      </w:r>
    </w:p>
    <w:p w14:paraId="29D3AFF7" w14:textId="77777777" w:rsidR="0032270E" w:rsidRDefault="0032270E" w:rsidP="001B4315">
      <w:pPr>
        <w:numPr>
          <w:ilvl w:val="0"/>
          <w:numId w:val="23"/>
        </w:numPr>
        <w:overflowPunct/>
      </w:pPr>
      <w:r>
        <w:rPr>
          <w:rFonts w:hint="eastAsia"/>
        </w:rPr>
        <w:t>□重機運転免許証を持っているものに行わせ、検査証・点検整備等の確認をします。</w:t>
      </w:r>
    </w:p>
    <w:p w14:paraId="39125273" w14:textId="77777777" w:rsidR="0032270E" w:rsidRDefault="0032270E" w:rsidP="001B4315">
      <w:pPr>
        <w:numPr>
          <w:ilvl w:val="0"/>
          <w:numId w:val="23"/>
        </w:numPr>
        <w:overflowPunct/>
      </w:pPr>
      <w:r>
        <w:rPr>
          <w:rFonts w:hint="eastAsia"/>
        </w:rPr>
        <w:t>□つり荷重の確認を確実に行い、過負荷によるクレーン機体の転倒、倒壊を防止します。</w:t>
      </w:r>
    </w:p>
    <w:p w14:paraId="0EF1D6B4" w14:textId="77777777" w:rsidR="0032270E" w:rsidRDefault="0032270E" w:rsidP="001B4315">
      <w:pPr>
        <w:numPr>
          <w:ilvl w:val="0"/>
          <w:numId w:val="23"/>
        </w:numPr>
        <w:overflowPunct/>
      </w:pPr>
      <w:r>
        <w:rPr>
          <w:rFonts w:hint="eastAsia"/>
        </w:rPr>
        <w:t>□指定されたジブの傾斜角を超えて使用しません。</w:t>
      </w:r>
    </w:p>
    <w:p w14:paraId="6EC67175" w14:textId="77777777" w:rsidR="0032270E" w:rsidRDefault="0032270E" w:rsidP="001B4315">
      <w:pPr>
        <w:numPr>
          <w:ilvl w:val="0"/>
          <w:numId w:val="23"/>
        </w:numPr>
        <w:overflowPunct/>
      </w:pPr>
      <w:r>
        <w:rPr>
          <w:rFonts w:hint="eastAsia"/>
        </w:rPr>
        <w:t>□巻き過ぎの防止を図ります。</w:t>
      </w:r>
    </w:p>
    <w:p w14:paraId="4DFB8CF0" w14:textId="77777777" w:rsidR="0032270E" w:rsidRDefault="0032270E" w:rsidP="001B4315">
      <w:pPr>
        <w:numPr>
          <w:ilvl w:val="0"/>
          <w:numId w:val="23"/>
        </w:numPr>
        <w:overflowPunct/>
      </w:pPr>
      <w:r>
        <w:rPr>
          <w:rFonts w:hint="eastAsia"/>
        </w:rPr>
        <w:t>□荷の運搬通路やクレーン設置場所の養生、整備を図ります。</w:t>
      </w:r>
    </w:p>
    <w:p w14:paraId="465AC1B5" w14:textId="77777777" w:rsidR="0032270E" w:rsidRDefault="0032270E" w:rsidP="001B4315">
      <w:pPr>
        <w:numPr>
          <w:ilvl w:val="0"/>
          <w:numId w:val="23"/>
        </w:numPr>
        <w:overflowPunct/>
      </w:pPr>
      <w:r>
        <w:rPr>
          <w:rFonts w:hint="eastAsia"/>
        </w:rPr>
        <w:t>□アウトリガーの張り出しを確実に行います。軟弱地盤では沈み込みを防止します。</w:t>
      </w:r>
    </w:p>
    <w:p w14:paraId="22C61386" w14:textId="77777777" w:rsidR="0032270E" w:rsidRDefault="0032270E" w:rsidP="001B4315">
      <w:pPr>
        <w:numPr>
          <w:ilvl w:val="0"/>
          <w:numId w:val="23"/>
        </w:numPr>
        <w:overflowPunct/>
      </w:pPr>
      <w:r>
        <w:rPr>
          <w:rFonts w:hint="eastAsia"/>
        </w:rPr>
        <w:t>□重機作業半径内での作業を禁止します。</w:t>
      </w:r>
    </w:p>
    <w:p w14:paraId="23E7BC32" w14:textId="77777777" w:rsidR="0032270E" w:rsidRDefault="0032270E" w:rsidP="001B4315">
      <w:pPr>
        <w:numPr>
          <w:ilvl w:val="0"/>
          <w:numId w:val="23"/>
        </w:numPr>
        <w:overflowPunct/>
      </w:pPr>
      <w:r>
        <w:rPr>
          <w:rFonts w:hint="eastAsia"/>
        </w:rPr>
        <w:t>□運転中の作業者は、作業位置を離れさせないように徹底します。</w:t>
      </w:r>
    </w:p>
    <w:p w14:paraId="0C2B8CB4" w14:textId="77777777" w:rsidR="0032270E" w:rsidRDefault="0032270E" w:rsidP="001B4315">
      <w:pPr>
        <w:numPr>
          <w:ilvl w:val="0"/>
          <w:numId w:val="23"/>
        </w:numPr>
        <w:overflowPunct/>
      </w:pPr>
      <w:r>
        <w:rPr>
          <w:rFonts w:hint="eastAsia"/>
        </w:rPr>
        <w:t>□運転中の作業の合図は、資格認定者により確実に実施します。</w:t>
      </w:r>
    </w:p>
    <w:p w14:paraId="7DC19441" w14:textId="77777777" w:rsidR="0032270E" w:rsidRDefault="0032270E" w:rsidP="001B4315">
      <w:pPr>
        <w:numPr>
          <w:ilvl w:val="0"/>
          <w:numId w:val="23"/>
        </w:numPr>
        <w:overflowPunct/>
      </w:pPr>
      <w:r>
        <w:rPr>
          <w:rFonts w:hint="eastAsia"/>
        </w:rPr>
        <w:t>□合図者の指示に従わない勝手な判断で運転することのないよう指示を徹底します。</w:t>
      </w:r>
    </w:p>
    <w:p w14:paraId="6245C8B5" w14:textId="2A278E43" w:rsidR="0032270E" w:rsidRDefault="0032270E" w:rsidP="007D0D86">
      <w:pPr>
        <w:numPr>
          <w:ilvl w:val="0"/>
          <w:numId w:val="23"/>
        </w:numPr>
        <w:overflowPunct/>
      </w:pPr>
      <w:r>
        <w:rPr>
          <w:rFonts w:hint="eastAsia"/>
        </w:rPr>
        <w:t>□急激な巻き上げ、巻き下げ、旋回を行わせません。</w:t>
      </w:r>
    </w:p>
    <w:p w14:paraId="4A895816" w14:textId="051F72F7" w:rsidR="007D0D86" w:rsidRDefault="007D0D86" w:rsidP="007D0D86">
      <w:pPr>
        <w:numPr>
          <w:ilvl w:val="0"/>
          <w:numId w:val="23"/>
        </w:numPr>
        <w:overflowPunct/>
      </w:pPr>
      <w:r>
        <w:rPr>
          <w:rFonts w:ascii="ＭＳ 明朝" w:hAnsi="ＭＳ 明朝" w:cs="ＭＳ 明朝" w:hint="eastAsia"/>
        </w:rPr>
        <w:t>□</w:t>
      </w:r>
    </w:p>
    <w:p w14:paraId="2A31B680" w14:textId="77777777" w:rsidR="001F41B2" w:rsidRDefault="001F41B2" w:rsidP="001F41B2">
      <w:pPr>
        <w:overflowPunct/>
        <w:rPr>
          <w:szCs w:val="24"/>
        </w:rPr>
      </w:pPr>
    </w:p>
    <w:p w14:paraId="503311CF" w14:textId="4C5796F6" w:rsidR="0032270E" w:rsidRPr="001B4315" w:rsidRDefault="0032270E" w:rsidP="0032270E">
      <w:pPr>
        <w:pStyle w:val="a4"/>
        <w:numPr>
          <w:ilvl w:val="0"/>
          <w:numId w:val="4"/>
        </w:numPr>
        <w:overflowPunct/>
        <w:ind w:leftChars="0"/>
      </w:pPr>
      <w:r w:rsidRPr="001B4315">
        <w:rPr>
          <w:rFonts w:hint="eastAsia"/>
        </w:rPr>
        <w:t>つり荷作業</w:t>
      </w:r>
      <w:r w:rsidR="00294E7B">
        <w:rPr>
          <w:rFonts w:hint="eastAsia"/>
        </w:rPr>
        <w:t>（</w:t>
      </w:r>
      <w:r w:rsidR="00E27F2F">
        <w:rPr>
          <w:rFonts w:hint="eastAsia"/>
        </w:rPr>
        <w:t>該当する場合は</w:t>
      </w:r>
      <w:r w:rsidR="00294E7B">
        <w:rPr>
          <w:rFonts w:hint="eastAsia"/>
        </w:rPr>
        <w:t>【補足資料】玉掛けについて</w:t>
      </w:r>
      <w:r w:rsidR="00E27F2F">
        <w:rPr>
          <w:rFonts w:hint="eastAsia"/>
        </w:rPr>
        <w:t xml:space="preserve"> </w:t>
      </w:r>
      <w:r w:rsidR="00294E7B">
        <w:rPr>
          <w:rFonts w:hint="eastAsia"/>
        </w:rPr>
        <w:t>を添付</w:t>
      </w:r>
      <w:r w:rsidR="00F50F34">
        <w:rPr>
          <w:rFonts w:hint="eastAsia"/>
        </w:rPr>
        <w:t>し、これを遵守</w:t>
      </w:r>
      <w:r w:rsidR="00294E7B">
        <w:rPr>
          <w:rFonts w:hint="eastAsia"/>
        </w:rPr>
        <w:t>する</w:t>
      </w:r>
      <w:r w:rsidR="00F50F34">
        <w:rPr>
          <w:rFonts w:hint="eastAsia"/>
        </w:rPr>
        <w:t>。</w:t>
      </w:r>
      <w:r w:rsidR="00294E7B">
        <w:rPr>
          <w:rFonts w:hint="eastAsia"/>
        </w:rPr>
        <w:t>）</w:t>
      </w:r>
    </w:p>
    <w:p w14:paraId="523F0CB6" w14:textId="77777777" w:rsidR="0032270E" w:rsidRPr="001B4315" w:rsidRDefault="0032270E" w:rsidP="0032270E">
      <w:pPr>
        <w:numPr>
          <w:ilvl w:val="0"/>
          <w:numId w:val="22"/>
        </w:numPr>
        <w:overflowPunct/>
      </w:pPr>
      <w:r w:rsidRPr="001B4315">
        <w:rPr>
          <w:rFonts w:hint="eastAsia"/>
        </w:rPr>
        <w:t>□必ず作業指揮者を選任し、作業指揮者のもとで作業を行います。</w:t>
      </w:r>
    </w:p>
    <w:p w14:paraId="57D78C24" w14:textId="77777777" w:rsidR="0032270E" w:rsidRPr="001B4315" w:rsidRDefault="0032270E" w:rsidP="0032270E">
      <w:pPr>
        <w:numPr>
          <w:ilvl w:val="0"/>
          <w:numId w:val="22"/>
        </w:numPr>
        <w:overflowPunct/>
      </w:pPr>
      <w:r w:rsidRPr="001B4315">
        <w:rPr>
          <w:rFonts w:hint="eastAsia"/>
        </w:rPr>
        <w:t>□適正人員を配置し、明確な合図を徹底します。</w:t>
      </w:r>
    </w:p>
    <w:p w14:paraId="03281BBF" w14:textId="7579FB27" w:rsidR="0032270E" w:rsidRPr="001B4315" w:rsidRDefault="0032270E" w:rsidP="0032270E">
      <w:pPr>
        <w:numPr>
          <w:ilvl w:val="0"/>
          <w:numId w:val="22"/>
        </w:numPr>
        <w:overflowPunct/>
      </w:pPr>
      <w:r w:rsidRPr="001B4315">
        <w:rPr>
          <w:rFonts w:hint="eastAsia"/>
        </w:rPr>
        <w:t>□玉掛</w:t>
      </w:r>
      <w:r w:rsidR="0019596A" w:rsidRPr="001B4315">
        <w:rPr>
          <w:rFonts w:hint="eastAsia"/>
        </w:rPr>
        <w:t>け</w:t>
      </w:r>
      <w:r w:rsidRPr="001B4315">
        <w:rPr>
          <w:rFonts w:hint="eastAsia"/>
        </w:rPr>
        <w:t>作業は、有資格者</w:t>
      </w:r>
      <w:r w:rsidR="006269C5" w:rsidRPr="001B4315">
        <w:rPr>
          <w:rFonts w:hint="eastAsia"/>
        </w:rPr>
        <w:t>が行い</w:t>
      </w:r>
      <w:r w:rsidRPr="001B4315">
        <w:rPr>
          <w:rFonts w:hint="eastAsia"/>
        </w:rPr>
        <w:t>、無資格者の作業は禁止します。</w:t>
      </w:r>
    </w:p>
    <w:p w14:paraId="34BD199F" w14:textId="77777777" w:rsidR="0032270E" w:rsidRPr="001B4315" w:rsidRDefault="0032270E" w:rsidP="0032270E">
      <w:pPr>
        <w:numPr>
          <w:ilvl w:val="0"/>
          <w:numId w:val="22"/>
        </w:numPr>
        <w:overflowPunct/>
      </w:pPr>
      <w:r w:rsidRPr="001B4315">
        <w:rPr>
          <w:rFonts w:hint="eastAsia"/>
        </w:rPr>
        <w:t>□玉掛</w:t>
      </w:r>
      <w:r w:rsidR="0019596A" w:rsidRPr="001B4315">
        <w:rPr>
          <w:rFonts w:hint="eastAsia"/>
        </w:rPr>
        <w:t>け</w:t>
      </w:r>
      <w:r w:rsidRPr="001B4315">
        <w:rPr>
          <w:rFonts w:hint="eastAsia"/>
        </w:rPr>
        <w:t>工具の作業前点検を確実に実施します。</w:t>
      </w:r>
    </w:p>
    <w:p w14:paraId="558CBB2F" w14:textId="77777777" w:rsidR="0032270E" w:rsidRPr="001B4315" w:rsidRDefault="0032270E" w:rsidP="0032270E">
      <w:pPr>
        <w:numPr>
          <w:ilvl w:val="0"/>
          <w:numId w:val="22"/>
        </w:numPr>
        <w:overflowPunct/>
      </w:pPr>
      <w:r w:rsidRPr="001B4315">
        <w:rPr>
          <w:rFonts w:hint="eastAsia"/>
        </w:rPr>
        <w:t>□作業中は監視員を配置します。</w:t>
      </w:r>
    </w:p>
    <w:p w14:paraId="12F5E36D" w14:textId="77777777" w:rsidR="0032270E" w:rsidRPr="001B4315" w:rsidRDefault="0032270E" w:rsidP="0032270E">
      <w:pPr>
        <w:numPr>
          <w:ilvl w:val="0"/>
          <w:numId w:val="22"/>
        </w:numPr>
        <w:overflowPunct/>
      </w:pPr>
      <w:r w:rsidRPr="001B4315">
        <w:rPr>
          <w:rFonts w:hint="eastAsia"/>
        </w:rPr>
        <w:t>□つり荷の</w:t>
      </w:r>
      <w:r w:rsidRPr="001B4315">
        <w:rPr>
          <w:rFonts w:hint="eastAsia"/>
        </w:rPr>
        <w:t>1</w:t>
      </w:r>
      <w:r w:rsidRPr="001B4315">
        <w:rPr>
          <w:rFonts w:hint="eastAsia"/>
        </w:rPr>
        <w:t>本つりを禁止し、荷の転倒防止を図ります。</w:t>
      </w:r>
    </w:p>
    <w:p w14:paraId="7E228EE8" w14:textId="77777777" w:rsidR="0032270E" w:rsidRPr="001B4315" w:rsidRDefault="0032270E" w:rsidP="0032270E">
      <w:pPr>
        <w:numPr>
          <w:ilvl w:val="0"/>
          <w:numId w:val="22"/>
        </w:numPr>
        <w:overflowPunct/>
      </w:pPr>
      <w:r w:rsidRPr="001B4315">
        <w:rPr>
          <w:rFonts w:hint="eastAsia"/>
        </w:rPr>
        <w:t>□地切り前には、重心の位置の確認、ワイヤロープの張りの確認、つり角度、</w:t>
      </w:r>
    </w:p>
    <w:p w14:paraId="0ED150F9" w14:textId="77777777" w:rsidR="0032270E" w:rsidRPr="001B4315" w:rsidRDefault="0032270E" w:rsidP="0032270E">
      <w:pPr>
        <w:ind w:left="1260"/>
      </w:pPr>
      <w:r w:rsidRPr="001B4315">
        <w:rPr>
          <w:rFonts w:hint="eastAsia"/>
        </w:rPr>
        <w:t>周辺の状況を確認します。</w:t>
      </w:r>
    </w:p>
    <w:p w14:paraId="0F1C0925" w14:textId="77777777" w:rsidR="0032270E" w:rsidRPr="001B4315" w:rsidRDefault="0032270E" w:rsidP="0032270E">
      <w:pPr>
        <w:numPr>
          <w:ilvl w:val="0"/>
          <w:numId w:val="22"/>
        </w:numPr>
        <w:overflowPunct/>
      </w:pPr>
      <w:r w:rsidRPr="001B4315">
        <w:rPr>
          <w:rFonts w:hint="eastAsia"/>
        </w:rPr>
        <w:t>□地切り後は、荷のずれ、荷の水平、各ロープの張り具合を確認します。</w:t>
      </w:r>
    </w:p>
    <w:p w14:paraId="41979C1F" w14:textId="77777777" w:rsidR="0032270E" w:rsidRPr="001B4315" w:rsidRDefault="0032270E" w:rsidP="0032270E">
      <w:pPr>
        <w:numPr>
          <w:ilvl w:val="0"/>
          <w:numId w:val="22"/>
        </w:numPr>
        <w:overflowPunct/>
      </w:pPr>
      <w:r w:rsidRPr="001B4315">
        <w:rPr>
          <w:rFonts w:hint="eastAsia"/>
        </w:rPr>
        <w:t>□地切りの際には、荷の周辺に作業者が立ち入らないように徹底します。</w:t>
      </w:r>
    </w:p>
    <w:p w14:paraId="704D1645" w14:textId="77777777" w:rsidR="0032270E" w:rsidRPr="001B4315" w:rsidRDefault="0032270E" w:rsidP="0032270E">
      <w:pPr>
        <w:numPr>
          <w:ilvl w:val="0"/>
          <w:numId w:val="22"/>
        </w:numPr>
        <w:overflowPunct/>
      </w:pPr>
      <w:r w:rsidRPr="001B4315">
        <w:rPr>
          <w:rFonts w:hint="eastAsia"/>
        </w:rPr>
        <w:t>□長尺物は介添えロープを用いて作業を行います。</w:t>
      </w:r>
    </w:p>
    <w:p w14:paraId="585C3A12" w14:textId="77777777" w:rsidR="0032270E" w:rsidRPr="001B4315" w:rsidRDefault="0032270E" w:rsidP="0032270E">
      <w:pPr>
        <w:numPr>
          <w:ilvl w:val="0"/>
          <w:numId w:val="22"/>
        </w:numPr>
        <w:overflowPunct/>
      </w:pPr>
      <w:r w:rsidRPr="001B4315">
        <w:rPr>
          <w:rFonts w:hint="eastAsia"/>
        </w:rPr>
        <w:t>□つり荷の地切り前の横引き、綱引き、斜め引きを禁止します。</w:t>
      </w:r>
    </w:p>
    <w:p w14:paraId="652C98AE" w14:textId="77777777" w:rsidR="0032270E" w:rsidRPr="001B4315" w:rsidRDefault="0032270E" w:rsidP="0032270E">
      <w:pPr>
        <w:numPr>
          <w:ilvl w:val="0"/>
          <w:numId w:val="22"/>
        </w:numPr>
        <w:overflowPunct/>
      </w:pPr>
      <w:r w:rsidRPr="001B4315">
        <w:rPr>
          <w:rFonts w:hint="eastAsia"/>
        </w:rPr>
        <w:lastRenderedPageBreak/>
        <w:t>□つり荷の下、つり荷移動範囲内への立ち入り禁止措置を徹底します。</w:t>
      </w:r>
    </w:p>
    <w:p w14:paraId="7AEA4ABC" w14:textId="77777777" w:rsidR="0032270E" w:rsidRPr="001B4315" w:rsidRDefault="0032270E" w:rsidP="0032270E">
      <w:pPr>
        <w:numPr>
          <w:ilvl w:val="0"/>
          <w:numId w:val="22"/>
        </w:numPr>
        <w:overflowPunct/>
      </w:pPr>
      <w:r w:rsidRPr="001B4315">
        <w:rPr>
          <w:rFonts w:hint="eastAsia"/>
        </w:rPr>
        <w:t>□</w:t>
      </w:r>
    </w:p>
    <w:p w14:paraId="09421459" w14:textId="77777777" w:rsidR="0032270E" w:rsidRPr="001F41B2" w:rsidRDefault="0032270E" w:rsidP="001F41B2">
      <w:pPr>
        <w:overflowPunct/>
        <w:rPr>
          <w:szCs w:val="24"/>
        </w:rPr>
      </w:pPr>
    </w:p>
    <w:p w14:paraId="47134C29" w14:textId="77777777" w:rsidR="001F41B2" w:rsidRPr="001F41B2" w:rsidRDefault="001F41B2" w:rsidP="001F41B2">
      <w:pPr>
        <w:numPr>
          <w:ilvl w:val="0"/>
          <w:numId w:val="4"/>
        </w:numPr>
        <w:overflowPunct/>
        <w:rPr>
          <w:szCs w:val="24"/>
        </w:rPr>
      </w:pPr>
      <w:r w:rsidRPr="001F41B2">
        <w:rPr>
          <w:rFonts w:hint="eastAsia"/>
          <w:szCs w:val="24"/>
        </w:rPr>
        <w:t>コンクリートはつり及びガラ搬出</w:t>
      </w:r>
    </w:p>
    <w:p w14:paraId="4A5D92B7" w14:textId="77777777" w:rsidR="001F41B2" w:rsidRPr="001F41B2" w:rsidRDefault="001F41B2" w:rsidP="001F41B2">
      <w:pPr>
        <w:numPr>
          <w:ilvl w:val="0"/>
          <w:numId w:val="17"/>
        </w:numPr>
        <w:overflowPunct/>
        <w:rPr>
          <w:szCs w:val="24"/>
        </w:rPr>
      </w:pPr>
      <w:r w:rsidRPr="001F41B2">
        <w:rPr>
          <w:rFonts w:hint="eastAsia"/>
          <w:szCs w:val="24"/>
        </w:rPr>
        <w:t>□飛散防止に努めます。</w:t>
      </w:r>
    </w:p>
    <w:p w14:paraId="02D25DD0" w14:textId="77777777" w:rsidR="001F41B2" w:rsidRPr="001F41B2" w:rsidRDefault="001F41B2" w:rsidP="001F41B2">
      <w:pPr>
        <w:numPr>
          <w:ilvl w:val="0"/>
          <w:numId w:val="17"/>
        </w:numPr>
        <w:overflowPunct/>
        <w:rPr>
          <w:szCs w:val="24"/>
        </w:rPr>
      </w:pPr>
      <w:r w:rsidRPr="001F41B2">
        <w:rPr>
          <w:rFonts w:hint="eastAsia"/>
          <w:szCs w:val="24"/>
        </w:rPr>
        <w:t>□発生土等の積込みは、過積載の防止に努めます。</w:t>
      </w:r>
    </w:p>
    <w:p w14:paraId="5B65942E" w14:textId="77777777" w:rsidR="001F41B2" w:rsidRPr="001F41B2" w:rsidRDefault="001F41B2" w:rsidP="001F41B2">
      <w:pPr>
        <w:numPr>
          <w:ilvl w:val="0"/>
          <w:numId w:val="17"/>
        </w:numPr>
        <w:overflowPunct/>
        <w:rPr>
          <w:szCs w:val="24"/>
        </w:rPr>
      </w:pPr>
      <w:r w:rsidRPr="001F41B2">
        <w:rPr>
          <w:rFonts w:hint="eastAsia"/>
          <w:szCs w:val="24"/>
        </w:rPr>
        <w:t>□発生土等の搬出は、誘導員の指示により行います。</w:t>
      </w:r>
    </w:p>
    <w:p w14:paraId="62F29B94" w14:textId="63A50EC9" w:rsidR="001F41B2" w:rsidRPr="001F41B2" w:rsidRDefault="001F41B2" w:rsidP="001F41B2">
      <w:pPr>
        <w:numPr>
          <w:ilvl w:val="0"/>
          <w:numId w:val="17"/>
        </w:numPr>
        <w:overflowPunct/>
        <w:rPr>
          <w:szCs w:val="24"/>
        </w:rPr>
      </w:pPr>
      <w:r w:rsidRPr="001F41B2">
        <w:rPr>
          <w:rFonts w:hint="eastAsia"/>
          <w:szCs w:val="24"/>
        </w:rPr>
        <w:t>□出入り口では、第三者を優先します。</w:t>
      </w:r>
    </w:p>
    <w:p w14:paraId="104758B5" w14:textId="77777777" w:rsidR="001F41B2" w:rsidRPr="001F41B2" w:rsidRDefault="001F41B2" w:rsidP="001F41B2">
      <w:pPr>
        <w:numPr>
          <w:ilvl w:val="0"/>
          <w:numId w:val="17"/>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□屋内外を問わず、鉱物（コンクリート等）の研磨・ばり取り作業を行う場合は、防じんマスクを使用します。</w:t>
      </w:r>
    </w:p>
    <w:p w14:paraId="1C22C65D" w14:textId="77777777" w:rsidR="001F41B2" w:rsidRPr="001F41B2" w:rsidRDefault="001F41B2" w:rsidP="001F41B2">
      <w:pPr>
        <w:numPr>
          <w:ilvl w:val="0"/>
          <w:numId w:val="17"/>
        </w:numPr>
        <w:overflowPunct/>
        <w:rPr>
          <w:szCs w:val="24"/>
        </w:rPr>
      </w:pPr>
      <w:r w:rsidRPr="001F41B2">
        <w:rPr>
          <w:rFonts w:hint="eastAsia"/>
          <w:szCs w:val="24"/>
        </w:rPr>
        <w:t>□</w:t>
      </w:r>
    </w:p>
    <w:p w14:paraId="7D209082" w14:textId="77777777" w:rsidR="0032270E" w:rsidRPr="001F41B2" w:rsidRDefault="0032270E" w:rsidP="001F41B2">
      <w:pPr>
        <w:overflowPunct/>
        <w:rPr>
          <w:szCs w:val="24"/>
        </w:rPr>
      </w:pPr>
    </w:p>
    <w:p w14:paraId="6554CA4E" w14:textId="77777777" w:rsidR="001F41B2" w:rsidRPr="001F41B2" w:rsidRDefault="001F41B2" w:rsidP="001F41B2">
      <w:pPr>
        <w:numPr>
          <w:ilvl w:val="0"/>
          <w:numId w:val="4"/>
        </w:numPr>
        <w:overflowPunct/>
        <w:rPr>
          <w:szCs w:val="24"/>
        </w:rPr>
      </w:pPr>
      <w:r w:rsidRPr="001F41B2">
        <w:rPr>
          <w:rFonts w:hint="eastAsia"/>
          <w:szCs w:val="24"/>
        </w:rPr>
        <w:t>交通対策</w:t>
      </w:r>
    </w:p>
    <w:p w14:paraId="00E1EE94" w14:textId="77777777" w:rsidR="001F41B2" w:rsidRPr="001F41B2" w:rsidRDefault="001F41B2" w:rsidP="001F41B2">
      <w:pPr>
        <w:numPr>
          <w:ilvl w:val="0"/>
          <w:numId w:val="16"/>
        </w:numPr>
        <w:overflowPunct/>
        <w:rPr>
          <w:szCs w:val="24"/>
        </w:rPr>
      </w:pPr>
      <w:r w:rsidRPr="001F41B2">
        <w:rPr>
          <w:rFonts w:hint="eastAsia"/>
          <w:szCs w:val="24"/>
        </w:rPr>
        <w:t>□道路使用許可条件を遵守し、作業を行います。</w:t>
      </w:r>
    </w:p>
    <w:p w14:paraId="768A47E1" w14:textId="77777777" w:rsidR="001F41B2" w:rsidRPr="001F41B2" w:rsidRDefault="001F41B2" w:rsidP="001F41B2">
      <w:pPr>
        <w:numPr>
          <w:ilvl w:val="0"/>
          <w:numId w:val="16"/>
        </w:numPr>
        <w:overflowPunct/>
        <w:rPr>
          <w:szCs w:val="24"/>
        </w:rPr>
      </w:pPr>
      <w:r w:rsidRPr="001F41B2">
        <w:rPr>
          <w:rFonts w:hint="eastAsia"/>
          <w:szCs w:val="24"/>
        </w:rPr>
        <w:t>□歩行者通路を適切に確保し、通路の段差解消と幅員等を確保します。</w:t>
      </w:r>
    </w:p>
    <w:p w14:paraId="31F471B6" w14:textId="77777777" w:rsidR="001F41B2" w:rsidRPr="001F41B2" w:rsidRDefault="001F41B2" w:rsidP="001F41B2">
      <w:pPr>
        <w:numPr>
          <w:ilvl w:val="0"/>
          <w:numId w:val="16"/>
        </w:numPr>
        <w:overflowPunct/>
        <w:rPr>
          <w:szCs w:val="24"/>
        </w:rPr>
      </w:pPr>
      <w:r w:rsidRPr="001F41B2">
        <w:rPr>
          <w:rFonts w:hint="eastAsia"/>
          <w:szCs w:val="24"/>
        </w:rPr>
        <w:t>□作業現場内への第三者立入り禁止措置を確実に行います。</w:t>
      </w:r>
    </w:p>
    <w:p w14:paraId="09BB1296" w14:textId="77777777" w:rsidR="001F41B2" w:rsidRPr="001F41B2" w:rsidRDefault="001F41B2" w:rsidP="001F41B2">
      <w:pPr>
        <w:numPr>
          <w:ilvl w:val="0"/>
          <w:numId w:val="16"/>
        </w:numPr>
        <w:overflowPunct/>
        <w:rPr>
          <w:szCs w:val="24"/>
        </w:rPr>
      </w:pPr>
      <w:r w:rsidRPr="001F41B2">
        <w:rPr>
          <w:rFonts w:hint="eastAsia"/>
          <w:szCs w:val="24"/>
        </w:rPr>
        <w:t>□交通規制標識、警戒標識、迂回指導板等を適切に設置します。</w:t>
      </w:r>
    </w:p>
    <w:p w14:paraId="68C4B232" w14:textId="77777777" w:rsidR="001F41B2" w:rsidRPr="001F41B2" w:rsidRDefault="001F41B2" w:rsidP="001F41B2">
      <w:pPr>
        <w:overflowPunct/>
        <w:ind w:leftChars="600" w:left="1260" w:firstLineChars="100" w:firstLine="210"/>
        <w:rPr>
          <w:szCs w:val="24"/>
        </w:rPr>
      </w:pPr>
      <w:r w:rsidRPr="001F41B2">
        <w:rPr>
          <w:rFonts w:hint="eastAsia"/>
          <w:szCs w:val="24"/>
        </w:rPr>
        <w:t>また、回転灯、保安灯等の明るさを十分確保します。</w:t>
      </w:r>
    </w:p>
    <w:p w14:paraId="5CF520B9" w14:textId="77777777" w:rsidR="001F41B2" w:rsidRPr="001F41B2" w:rsidRDefault="001F41B2" w:rsidP="001F41B2">
      <w:pPr>
        <w:numPr>
          <w:ilvl w:val="0"/>
          <w:numId w:val="16"/>
        </w:numPr>
        <w:overflowPunct/>
        <w:rPr>
          <w:szCs w:val="24"/>
        </w:rPr>
      </w:pPr>
      <w:r w:rsidRPr="001F41B2">
        <w:rPr>
          <w:rFonts w:hint="eastAsia"/>
          <w:szCs w:val="24"/>
        </w:rPr>
        <w:t>□交通誘導員を適切に配置し、誘導方法について徹底します。</w:t>
      </w:r>
    </w:p>
    <w:p w14:paraId="42F53D03" w14:textId="77777777" w:rsidR="001F41B2" w:rsidRPr="001F41B2" w:rsidRDefault="001F41B2" w:rsidP="001F41B2">
      <w:pPr>
        <w:numPr>
          <w:ilvl w:val="0"/>
          <w:numId w:val="16"/>
        </w:numPr>
        <w:overflowPunct/>
        <w:rPr>
          <w:szCs w:val="24"/>
        </w:rPr>
      </w:pPr>
      <w:r w:rsidRPr="001F41B2">
        <w:rPr>
          <w:rFonts w:hint="eastAsia"/>
          <w:szCs w:val="24"/>
        </w:rPr>
        <w:t>□交通誘導員は、交通誘導に専念させ工事</w:t>
      </w:r>
      <w:r w:rsidRPr="001F41B2">
        <w:rPr>
          <w:rFonts w:hint="eastAsia"/>
          <w:szCs w:val="24"/>
        </w:rPr>
        <w:t>(</w:t>
      </w:r>
      <w:r w:rsidRPr="001F41B2">
        <w:rPr>
          <w:rFonts w:hint="eastAsia"/>
          <w:szCs w:val="24"/>
        </w:rPr>
        <w:t>作業</w:t>
      </w:r>
      <w:r w:rsidRPr="001F41B2">
        <w:rPr>
          <w:rFonts w:hint="eastAsia"/>
          <w:szCs w:val="24"/>
        </w:rPr>
        <w:t>)</w:t>
      </w:r>
      <w:r w:rsidRPr="001F41B2">
        <w:rPr>
          <w:rFonts w:hint="eastAsia"/>
          <w:szCs w:val="24"/>
        </w:rPr>
        <w:t>の補助等に従事させません。</w:t>
      </w:r>
    </w:p>
    <w:p w14:paraId="553273D4" w14:textId="77777777" w:rsidR="001F41B2" w:rsidRPr="001F41B2" w:rsidRDefault="001F41B2" w:rsidP="001F41B2">
      <w:pPr>
        <w:numPr>
          <w:ilvl w:val="0"/>
          <w:numId w:val="16"/>
        </w:numPr>
        <w:overflowPunct/>
        <w:rPr>
          <w:szCs w:val="24"/>
        </w:rPr>
      </w:pPr>
      <w:r w:rsidRPr="001F41B2">
        <w:rPr>
          <w:rFonts w:hint="eastAsia"/>
          <w:szCs w:val="24"/>
        </w:rPr>
        <w:t>□作業帯外に工事用車両等の駐車、資機材等の放置はいたしません。</w:t>
      </w:r>
    </w:p>
    <w:p w14:paraId="0B9280C2" w14:textId="3EF5EFA4" w:rsidR="001F41B2" w:rsidRDefault="001F41B2" w:rsidP="001F41B2">
      <w:pPr>
        <w:numPr>
          <w:ilvl w:val="0"/>
          <w:numId w:val="16"/>
        </w:numPr>
        <w:overflowPunct/>
        <w:rPr>
          <w:szCs w:val="24"/>
        </w:rPr>
      </w:pPr>
      <w:r w:rsidRPr="001F41B2">
        <w:rPr>
          <w:rFonts w:hint="eastAsia"/>
          <w:szCs w:val="24"/>
        </w:rPr>
        <w:t>□</w:t>
      </w:r>
    </w:p>
    <w:p w14:paraId="7BF72C55" w14:textId="77777777" w:rsidR="00CB78DF" w:rsidRPr="001F41B2" w:rsidRDefault="00CB78DF" w:rsidP="00CB78DF">
      <w:pPr>
        <w:overflowPunct/>
        <w:ind w:left="1260"/>
        <w:rPr>
          <w:szCs w:val="24"/>
        </w:rPr>
      </w:pPr>
    </w:p>
    <w:p w14:paraId="0E6245CE" w14:textId="77777777" w:rsidR="001F41B2" w:rsidRPr="001F41B2" w:rsidRDefault="001F41B2" w:rsidP="001F41B2">
      <w:pPr>
        <w:numPr>
          <w:ilvl w:val="0"/>
          <w:numId w:val="4"/>
        </w:numPr>
        <w:overflowPunct/>
        <w:rPr>
          <w:szCs w:val="24"/>
        </w:rPr>
      </w:pPr>
      <w:r w:rsidRPr="001F41B2">
        <w:rPr>
          <w:rFonts w:hint="eastAsia"/>
          <w:szCs w:val="24"/>
        </w:rPr>
        <w:t>交通事故防止</w:t>
      </w:r>
    </w:p>
    <w:p w14:paraId="6B1CB392" w14:textId="77777777" w:rsidR="001F41B2" w:rsidRPr="001F41B2" w:rsidRDefault="001F41B2" w:rsidP="001F41B2">
      <w:pPr>
        <w:numPr>
          <w:ilvl w:val="0"/>
          <w:numId w:val="14"/>
        </w:numPr>
        <w:overflowPunct/>
        <w:rPr>
          <w:szCs w:val="24"/>
        </w:rPr>
      </w:pPr>
      <w:r w:rsidRPr="001F41B2">
        <w:rPr>
          <w:rFonts w:hint="eastAsia"/>
          <w:szCs w:val="24"/>
        </w:rPr>
        <w:t>□作業現場に移動するときは、道路の状況を事前に把握して、交通事故防止に努めます。</w:t>
      </w:r>
    </w:p>
    <w:p w14:paraId="4721C9AC" w14:textId="77777777" w:rsidR="001F41B2" w:rsidRPr="001F41B2" w:rsidRDefault="001F41B2" w:rsidP="001F41B2">
      <w:pPr>
        <w:numPr>
          <w:ilvl w:val="0"/>
          <w:numId w:val="14"/>
        </w:numPr>
        <w:overflowPunct/>
        <w:rPr>
          <w:szCs w:val="24"/>
        </w:rPr>
      </w:pPr>
      <w:r w:rsidRPr="001F41B2">
        <w:rPr>
          <w:rFonts w:hint="eastAsia"/>
          <w:szCs w:val="24"/>
        </w:rPr>
        <w:t>□作業用車両の運転は周りの環境に十分注意し、近隣住民への騒音防止及び、他の車両との接触事故等の交通事故防止に努めます。</w:t>
      </w:r>
    </w:p>
    <w:p w14:paraId="76429908" w14:textId="77777777" w:rsidR="001F41B2" w:rsidRPr="001F41B2" w:rsidRDefault="001F41B2" w:rsidP="001F41B2">
      <w:pPr>
        <w:numPr>
          <w:ilvl w:val="0"/>
          <w:numId w:val="14"/>
        </w:numPr>
        <w:overflowPunct/>
        <w:rPr>
          <w:szCs w:val="24"/>
        </w:rPr>
      </w:pPr>
      <w:r w:rsidRPr="001F41B2">
        <w:rPr>
          <w:rFonts w:hint="eastAsia"/>
          <w:szCs w:val="24"/>
        </w:rPr>
        <w:t>□乗車、積載または牽引は、適切な方法とします。</w:t>
      </w:r>
    </w:p>
    <w:p w14:paraId="73F5C808" w14:textId="77777777" w:rsidR="001F41B2" w:rsidRDefault="001F41B2" w:rsidP="00DE3AED">
      <w:pPr>
        <w:numPr>
          <w:ilvl w:val="0"/>
          <w:numId w:val="14"/>
        </w:numPr>
        <w:overflowPunct/>
        <w:rPr>
          <w:szCs w:val="24"/>
        </w:rPr>
      </w:pPr>
      <w:r w:rsidRPr="0032270E">
        <w:rPr>
          <w:rFonts w:hint="eastAsia"/>
          <w:szCs w:val="24"/>
        </w:rPr>
        <w:t>□</w:t>
      </w:r>
    </w:p>
    <w:p w14:paraId="3707CC20" w14:textId="77777777" w:rsidR="0032270E" w:rsidRPr="0032270E" w:rsidRDefault="0032270E" w:rsidP="0032270E">
      <w:pPr>
        <w:overflowPunct/>
        <w:ind w:left="1260"/>
        <w:rPr>
          <w:szCs w:val="24"/>
        </w:rPr>
      </w:pPr>
    </w:p>
    <w:p w14:paraId="412EACC9" w14:textId="77777777" w:rsidR="001F41B2" w:rsidRPr="001F41B2" w:rsidRDefault="001F41B2" w:rsidP="001F41B2">
      <w:pPr>
        <w:numPr>
          <w:ilvl w:val="0"/>
          <w:numId w:val="4"/>
        </w:numPr>
        <w:overflowPunct/>
        <w:rPr>
          <w:szCs w:val="24"/>
        </w:rPr>
      </w:pPr>
      <w:r w:rsidRPr="001F41B2">
        <w:rPr>
          <w:rFonts w:hint="eastAsia"/>
          <w:szCs w:val="24"/>
        </w:rPr>
        <w:t>転倒事故防止</w:t>
      </w:r>
    </w:p>
    <w:p w14:paraId="36A76799" w14:textId="77777777" w:rsidR="001F41B2" w:rsidRPr="001F41B2" w:rsidRDefault="001F41B2" w:rsidP="001F41B2">
      <w:pPr>
        <w:numPr>
          <w:ilvl w:val="0"/>
          <w:numId w:val="13"/>
        </w:numPr>
        <w:overflowPunct/>
        <w:rPr>
          <w:szCs w:val="24"/>
        </w:rPr>
      </w:pPr>
      <w:r w:rsidRPr="001F41B2">
        <w:rPr>
          <w:rFonts w:hint="eastAsia"/>
          <w:szCs w:val="24"/>
        </w:rPr>
        <w:t>□安全通路を確保し、通路にはものを置かないようにします。</w:t>
      </w:r>
    </w:p>
    <w:p w14:paraId="4F3E247C" w14:textId="77777777" w:rsidR="001F41B2" w:rsidRPr="001F41B2" w:rsidRDefault="001F41B2" w:rsidP="001F41B2">
      <w:pPr>
        <w:numPr>
          <w:ilvl w:val="0"/>
          <w:numId w:val="13"/>
        </w:numPr>
        <w:overflowPunct/>
        <w:rPr>
          <w:szCs w:val="24"/>
        </w:rPr>
      </w:pPr>
      <w:r w:rsidRPr="001F41B2">
        <w:rPr>
          <w:rFonts w:hint="eastAsia"/>
          <w:szCs w:val="24"/>
        </w:rPr>
        <w:t>□通路等に段差及び小さい開口等がある場合は、養生材等により滑り止め、躓き防止処置を行います。</w:t>
      </w:r>
    </w:p>
    <w:p w14:paraId="1E0A82F7" w14:textId="77777777" w:rsidR="001F41B2" w:rsidRPr="001F41B2" w:rsidRDefault="001F41B2" w:rsidP="001F41B2">
      <w:pPr>
        <w:numPr>
          <w:ilvl w:val="0"/>
          <w:numId w:val="13"/>
        </w:numPr>
        <w:overflowPunct/>
        <w:rPr>
          <w:szCs w:val="24"/>
        </w:rPr>
      </w:pPr>
      <w:r w:rsidRPr="001F41B2">
        <w:rPr>
          <w:rFonts w:hint="eastAsia"/>
          <w:szCs w:val="24"/>
        </w:rPr>
        <w:t>□材料・工具等は壁等に立て掛けないようにし、転倒のおそれのないようにします。</w:t>
      </w:r>
    </w:p>
    <w:p w14:paraId="144EF003" w14:textId="77777777" w:rsidR="001F41B2" w:rsidRPr="001F41B2" w:rsidRDefault="001F41B2" w:rsidP="001F41B2">
      <w:pPr>
        <w:numPr>
          <w:ilvl w:val="0"/>
          <w:numId w:val="13"/>
        </w:numPr>
        <w:overflowPunct/>
        <w:rPr>
          <w:szCs w:val="24"/>
        </w:rPr>
      </w:pPr>
      <w:r w:rsidRPr="001F41B2">
        <w:rPr>
          <w:rFonts w:hint="eastAsia"/>
          <w:szCs w:val="24"/>
        </w:rPr>
        <w:t>□</w:t>
      </w:r>
    </w:p>
    <w:p w14:paraId="335A51FF" w14:textId="77777777" w:rsidR="001F41B2" w:rsidRPr="001F41B2" w:rsidRDefault="001F41B2" w:rsidP="001F41B2">
      <w:pPr>
        <w:overflowPunct/>
        <w:rPr>
          <w:szCs w:val="24"/>
        </w:rPr>
      </w:pPr>
    </w:p>
    <w:p w14:paraId="2B08723D" w14:textId="77777777" w:rsidR="005973D4" w:rsidRPr="001F41B2" w:rsidRDefault="001F41B2" w:rsidP="005973D4">
      <w:pPr>
        <w:numPr>
          <w:ilvl w:val="0"/>
          <w:numId w:val="4"/>
        </w:numPr>
        <w:overflowPunct/>
        <w:rPr>
          <w:szCs w:val="24"/>
        </w:rPr>
      </w:pPr>
      <w:r w:rsidRPr="001F41B2">
        <w:rPr>
          <w:rFonts w:hint="eastAsia"/>
          <w:szCs w:val="24"/>
        </w:rPr>
        <w:t>地上工作物、他企業施設対策</w:t>
      </w:r>
    </w:p>
    <w:p w14:paraId="7E135663" w14:textId="4E352C88" w:rsidR="001F41B2" w:rsidRPr="001F41B2" w:rsidRDefault="001F41B2" w:rsidP="001F41B2">
      <w:pPr>
        <w:numPr>
          <w:ilvl w:val="0"/>
          <w:numId w:val="18"/>
        </w:numPr>
        <w:overflowPunct/>
        <w:rPr>
          <w:szCs w:val="24"/>
        </w:rPr>
      </w:pPr>
      <w:r w:rsidRPr="001F41B2">
        <w:rPr>
          <w:rFonts w:hint="eastAsia"/>
          <w:szCs w:val="24"/>
        </w:rPr>
        <w:t>□地</w:t>
      </w:r>
      <w:r w:rsidR="00762B01">
        <w:rPr>
          <w:rFonts w:hint="eastAsia"/>
          <w:szCs w:val="24"/>
        </w:rPr>
        <w:t>下</w:t>
      </w:r>
      <w:r w:rsidRPr="001F41B2">
        <w:rPr>
          <w:rFonts w:hint="eastAsia"/>
          <w:szCs w:val="24"/>
        </w:rPr>
        <w:t>埋設物の吊りワイヤーのゆるみを確認し、防護状況を適切に作業を行います。</w:t>
      </w:r>
    </w:p>
    <w:p w14:paraId="46E61810" w14:textId="77777777" w:rsidR="001F41B2" w:rsidRPr="001F41B2" w:rsidRDefault="001F41B2" w:rsidP="001F41B2">
      <w:pPr>
        <w:numPr>
          <w:ilvl w:val="0"/>
          <w:numId w:val="18"/>
        </w:numPr>
        <w:overflowPunct/>
        <w:rPr>
          <w:szCs w:val="24"/>
        </w:rPr>
      </w:pPr>
      <w:r w:rsidRPr="001F41B2">
        <w:rPr>
          <w:rFonts w:hint="eastAsia"/>
          <w:szCs w:val="24"/>
        </w:rPr>
        <w:lastRenderedPageBreak/>
        <w:t>□物件の名称、管理者の連絡先を記載した表示板を設置します。</w:t>
      </w:r>
    </w:p>
    <w:p w14:paraId="043600A6" w14:textId="77777777" w:rsidR="001F41B2" w:rsidRPr="001F41B2" w:rsidRDefault="001F41B2" w:rsidP="001F41B2">
      <w:pPr>
        <w:numPr>
          <w:ilvl w:val="0"/>
          <w:numId w:val="18"/>
        </w:numPr>
        <w:overflowPunct/>
        <w:rPr>
          <w:szCs w:val="24"/>
        </w:rPr>
      </w:pPr>
      <w:r w:rsidRPr="001F41B2">
        <w:rPr>
          <w:rFonts w:hint="eastAsia"/>
          <w:szCs w:val="24"/>
        </w:rPr>
        <w:t>□架空線に近接してクレーン等を使用する場合は、感電防止のため絶縁用防護具等の措置を行います。</w:t>
      </w:r>
    </w:p>
    <w:p w14:paraId="26C383D3" w14:textId="77777777" w:rsidR="001F41B2" w:rsidRPr="001F41B2" w:rsidRDefault="001F41B2" w:rsidP="001F41B2">
      <w:pPr>
        <w:numPr>
          <w:ilvl w:val="0"/>
          <w:numId w:val="18"/>
        </w:numPr>
        <w:overflowPunct/>
        <w:rPr>
          <w:szCs w:val="24"/>
        </w:rPr>
      </w:pPr>
      <w:r w:rsidRPr="001F41B2">
        <w:rPr>
          <w:rFonts w:hint="eastAsia"/>
          <w:szCs w:val="24"/>
        </w:rPr>
        <w:t>□施設管理者の指示による養生・防護は速やかに実施します。</w:t>
      </w:r>
    </w:p>
    <w:p w14:paraId="35A4ECE0" w14:textId="77777777" w:rsidR="001F41B2" w:rsidRPr="001F41B2" w:rsidRDefault="001F41B2" w:rsidP="001F41B2">
      <w:pPr>
        <w:numPr>
          <w:ilvl w:val="0"/>
          <w:numId w:val="18"/>
        </w:numPr>
        <w:overflowPunct/>
        <w:rPr>
          <w:szCs w:val="24"/>
        </w:rPr>
      </w:pPr>
      <w:r w:rsidRPr="001F41B2">
        <w:rPr>
          <w:rFonts w:hint="eastAsia"/>
          <w:szCs w:val="24"/>
        </w:rPr>
        <w:t>□既存物損壊防止のため、これらの補強若しくは、移設等の措置を行います。</w:t>
      </w:r>
    </w:p>
    <w:p w14:paraId="13202232" w14:textId="77777777" w:rsidR="001F41B2" w:rsidRPr="001F41B2" w:rsidRDefault="001F41B2" w:rsidP="001F41B2">
      <w:pPr>
        <w:numPr>
          <w:ilvl w:val="0"/>
          <w:numId w:val="18"/>
        </w:numPr>
        <w:overflowPunct/>
        <w:rPr>
          <w:szCs w:val="24"/>
        </w:rPr>
      </w:pPr>
      <w:r w:rsidRPr="001F41B2">
        <w:rPr>
          <w:rFonts w:hint="eastAsia"/>
          <w:szCs w:val="24"/>
        </w:rPr>
        <w:t>□</w:t>
      </w:r>
    </w:p>
    <w:p w14:paraId="52CCA351" w14:textId="77777777" w:rsidR="001F41B2" w:rsidRPr="001F41B2" w:rsidRDefault="001F41B2" w:rsidP="001F41B2">
      <w:pPr>
        <w:overflowPunct/>
        <w:rPr>
          <w:rFonts w:asciiTheme="minorEastAsia" w:eastAsiaTheme="minorEastAsia" w:hAnsiTheme="minorEastAsia"/>
          <w:szCs w:val="24"/>
        </w:rPr>
      </w:pPr>
    </w:p>
    <w:p w14:paraId="0FA23B63" w14:textId="77777777" w:rsidR="001F41B2" w:rsidRDefault="00965079" w:rsidP="001F41B2">
      <w:pPr>
        <w:numPr>
          <w:ilvl w:val="0"/>
          <w:numId w:val="4"/>
        </w:numPr>
        <w:overflowPunct/>
        <w:rPr>
          <w:szCs w:val="24"/>
        </w:rPr>
      </w:pPr>
      <w:r w:rsidRPr="001F41B2">
        <w:rPr>
          <w:rFonts w:asciiTheme="minorEastAsia" w:eastAsiaTheme="minorEastAsia" w:hAnsiTheme="minorEastAsia" w:hint="eastAsia"/>
          <w:szCs w:val="24"/>
        </w:rPr>
        <w:t>廃棄物処分</w:t>
      </w:r>
    </w:p>
    <w:p w14:paraId="5DCCFA16" w14:textId="77777777" w:rsidR="00965079" w:rsidRPr="001F41B2" w:rsidRDefault="00965079" w:rsidP="00965079">
      <w:pPr>
        <w:numPr>
          <w:ilvl w:val="0"/>
          <w:numId w:val="21"/>
        </w:numPr>
        <w:overflowPunct/>
        <w:rPr>
          <w:rFonts w:asciiTheme="minorEastAsia" w:eastAsiaTheme="minorEastAsia" w:hAnsiTheme="minorEastAsia"/>
          <w:sz w:val="22"/>
          <w:szCs w:val="24"/>
        </w:rPr>
      </w:pPr>
      <w:r w:rsidRPr="001F41B2">
        <w:rPr>
          <w:rFonts w:asciiTheme="minorEastAsia" w:eastAsiaTheme="minorEastAsia" w:hAnsiTheme="minorEastAsia" w:hint="eastAsia"/>
          <w:szCs w:val="24"/>
        </w:rPr>
        <w:t>□</w:t>
      </w:r>
      <w:r w:rsidRPr="001F41B2">
        <w:rPr>
          <w:rFonts w:asciiTheme="minorEastAsia" w:eastAsiaTheme="minorEastAsia" w:hAnsiTheme="minorEastAsia" w:hint="eastAsia"/>
          <w:sz w:val="22"/>
          <w:szCs w:val="24"/>
        </w:rPr>
        <w:t>非常用照明等のバッテリー（小型充電式電池）は、リサイクル処分します。</w:t>
      </w:r>
    </w:p>
    <w:p w14:paraId="1BA315E1" w14:textId="77777777" w:rsidR="00965079" w:rsidRPr="001F41B2" w:rsidRDefault="00965079" w:rsidP="00965079">
      <w:pPr>
        <w:numPr>
          <w:ilvl w:val="0"/>
          <w:numId w:val="21"/>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w:t>
      </w:r>
    </w:p>
    <w:p w14:paraId="5A8B2431" w14:textId="77777777" w:rsidR="00762B01" w:rsidRDefault="00762B01" w:rsidP="001B4315">
      <w:pPr>
        <w:overflowPunct/>
        <w:ind w:leftChars="300" w:left="630"/>
        <w:rPr>
          <w:szCs w:val="24"/>
        </w:rPr>
      </w:pPr>
    </w:p>
    <w:p w14:paraId="26F84245" w14:textId="77777777" w:rsidR="00762B01" w:rsidRPr="00762B01" w:rsidRDefault="00762B01" w:rsidP="009B4FC5">
      <w:pPr>
        <w:overflowPunct/>
        <w:ind w:leftChars="300" w:left="630"/>
        <w:jc w:val="left"/>
        <w:rPr>
          <w:szCs w:val="24"/>
        </w:rPr>
      </w:pPr>
      <w:r w:rsidRPr="00762B01">
        <w:rPr>
          <w:rFonts w:hint="eastAsia"/>
          <w:szCs w:val="24"/>
        </w:rPr>
        <w:t>□　挟まれ・巻き込まれ防止</w:t>
      </w:r>
    </w:p>
    <w:p w14:paraId="1D131C12" w14:textId="77777777" w:rsidR="00762B01" w:rsidRPr="00762B01" w:rsidRDefault="00762B01" w:rsidP="009B4FC5">
      <w:pPr>
        <w:numPr>
          <w:ilvl w:val="0"/>
          <w:numId w:val="24"/>
        </w:numPr>
        <w:overflowPunct/>
        <w:ind w:leftChars="400" w:left="1260"/>
        <w:rPr>
          <w:szCs w:val="24"/>
        </w:rPr>
      </w:pPr>
      <w:r w:rsidRPr="00762B01">
        <w:rPr>
          <w:rFonts w:hint="eastAsia"/>
          <w:szCs w:val="24"/>
        </w:rPr>
        <w:t>□設備の回転体や動作部分等に巻き込まれないよう適切に作業を行います。</w:t>
      </w:r>
    </w:p>
    <w:p w14:paraId="0128B190" w14:textId="77777777" w:rsidR="00762B01" w:rsidRPr="00762B01" w:rsidRDefault="00762B01" w:rsidP="009B4FC5">
      <w:pPr>
        <w:numPr>
          <w:ilvl w:val="0"/>
          <w:numId w:val="24"/>
        </w:numPr>
        <w:overflowPunct/>
        <w:ind w:leftChars="400" w:left="1260"/>
        <w:rPr>
          <w:szCs w:val="24"/>
        </w:rPr>
      </w:pPr>
      <w:r w:rsidRPr="00762B01">
        <w:rPr>
          <w:rFonts w:hint="eastAsia"/>
          <w:szCs w:val="24"/>
        </w:rPr>
        <w:t>□巻き込まれのないよう服装の相互確認を実施します。</w:t>
      </w:r>
    </w:p>
    <w:p w14:paraId="11309EAF" w14:textId="77777777" w:rsidR="00762B01" w:rsidRPr="00762B01" w:rsidRDefault="00762B01" w:rsidP="009B4FC5">
      <w:pPr>
        <w:numPr>
          <w:ilvl w:val="0"/>
          <w:numId w:val="24"/>
        </w:numPr>
        <w:overflowPunct/>
        <w:ind w:leftChars="400" w:left="1260"/>
        <w:rPr>
          <w:szCs w:val="24"/>
        </w:rPr>
      </w:pPr>
      <w:r w:rsidRPr="00762B01">
        <w:rPr>
          <w:rFonts w:hint="eastAsia"/>
          <w:szCs w:val="24"/>
        </w:rPr>
        <w:t>□</w:t>
      </w:r>
    </w:p>
    <w:p w14:paraId="114449FD" w14:textId="77777777" w:rsidR="00762B01" w:rsidRPr="00762B01" w:rsidRDefault="00762B01" w:rsidP="009B4FC5">
      <w:pPr>
        <w:overflowPunct/>
        <w:ind w:leftChars="500" w:left="1050"/>
        <w:rPr>
          <w:szCs w:val="24"/>
        </w:rPr>
      </w:pPr>
    </w:p>
    <w:p w14:paraId="03D7268C" w14:textId="77777777" w:rsidR="00762B01" w:rsidRPr="00762B01" w:rsidRDefault="00762B01" w:rsidP="00762B01">
      <w:pPr>
        <w:numPr>
          <w:ilvl w:val="0"/>
          <w:numId w:val="4"/>
        </w:numPr>
        <w:overflowPunct/>
        <w:rPr>
          <w:szCs w:val="24"/>
        </w:rPr>
      </w:pPr>
      <w:r w:rsidRPr="00762B01">
        <w:rPr>
          <w:rFonts w:hint="eastAsia"/>
          <w:szCs w:val="24"/>
        </w:rPr>
        <w:t>熱中症対策</w:t>
      </w:r>
    </w:p>
    <w:p w14:paraId="6FEE8A75" w14:textId="10F6E1D4" w:rsidR="00762B01" w:rsidRPr="00762B01" w:rsidRDefault="00762B01" w:rsidP="009B4FC5">
      <w:pPr>
        <w:overflowPunct/>
        <w:ind w:left="851"/>
        <w:rPr>
          <w:szCs w:val="24"/>
        </w:rPr>
      </w:pPr>
      <w:r w:rsidRPr="00762B01">
        <w:rPr>
          <w:rFonts w:hint="eastAsia"/>
          <w:szCs w:val="24"/>
        </w:rPr>
        <w:t>１）□熱中症対策として、適宜日陰等での休憩及び水分等の補給を行います。</w:t>
      </w:r>
    </w:p>
    <w:p w14:paraId="2D42988A" w14:textId="77777777" w:rsidR="00762B01" w:rsidRPr="00762B01" w:rsidRDefault="00762B01" w:rsidP="009B4FC5">
      <w:pPr>
        <w:overflowPunct/>
        <w:ind w:left="851"/>
        <w:rPr>
          <w:szCs w:val="24"/>
        </w:rPr>
      </w:pPr>
      <w:r w:rsidRPr="00762B01">
        <w:rPr>
          <w:rFonts w:hint="eastAsia"/>
          <w:szCs w:val="24"/>
        </w:rPr>
        <w:t>２）□</w:t>
      </w:r>
    </w:p>
    <w:p w14:paraId="6EE2A2E6" w14:textId="77777777" w:rsidR="005973D4" w:rsidRDefault="005973D4" w:rsidP="005973D4">
      <w:pPr>
        <w:overflowPunct/>
        <w:ind w:left="1050"/>
        <w:rPr>
          <w:szCs w:val="24"/>
        </w:rPr>
      </w:pPr>
    </w:p>
    <w:p w14:paraId="07903750" w14:textId="77777777" w:rsidR="005973D4" w:rsidRPr="001F41B2" w:rsidRDefault="005973D4" w:rsidP="005973D4">
      <w:pPr>
        <w:numPr>
          <w:ilvl w:val="0"/>
          <w:numId w:val="4"/>
        </w:numPr>
        <w:overflowPunct/>
        <w:rPr>
          <w:szCs w:val="24"/>
        </w:rPr>
      </w:pPr>
      <w:r w:rsidRPr="001F41B2">
        <w:rPr>
          <w:rFonts w:hint="eastAsia"/>
          <w:szCs w:val="24"/>
        </w:rPr>
        <w:t>その他危険作業</w:t>
      </w:r>
    </w:p>
    <w:p w14:paraId="1061331F" w14:textId="204CF9F8" w:rsidR="004D6552" w:rsidRPr="001B4315" w:rsidRDefault="004D6552" w:rsidP="006D0D6A">
      <w:pPr>
        <w:rPr>
          <w:rFonts w:hint="eastAsia"/>
        </w:rPr>
      </w:pPr>
    </w:p>
    <w:sectPr w:rsidR="004D6552" w:rsidRPr="001B4315" w:rsidSect="005202E2">
      <w:footerReference w:type="default" r:id="rId8"/>
      <w:pgSz w:w="11907" w:h="16840" w:code="9"/>
      <w:pgMar w:top="1418" w:right="1077" w:bottom="1134"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EF0E2" w14:textId="77777777" w:rsidR="00534C08" w:rsidRDefault="00534C08" w:rsidP="00646189">
      <w:r>
        <w:separator/>
      </w:r>
    </w:p>
  </w:endnote>
  <w:endnote w:type="continuationSeparator" w:id="0">
    <w:p w14:paraId="0171155E" w14:textId="77777777" w:rsidR="00534C08" w:rsidRDefault="00534C08"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250BD" w14:textId="77777777" w:rsidR="00534C08" w:rsidRDefault="00534C08" w:rsidP="00646189">
      <w:r>
        <w:separator/>
      </w:r>
    </w:p>
  </w:footnote>
  <w:footnote w:type="continuationSeparator" w:id="0">
    <w:p w14:paraId="0C1A402B" w14:textId="77777777" w:rsidR="00534C08" w:rsidRDefault="00534C08"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16cid:durableId="1526095093">
    <w:abstractNumId w:val="8"/>
  </w:num>
  <w:num w:numId="2" w16cid:durableId="640422327">
    <w:abstractNumId w:val="16"/>
  </w:num>
  <w:num w:numId="3" w16cid:durableId="1765761992">
    <w:abstractNumId w:val="34"/>
  </w:num>
  <w:num w:numId="4" w16cid:durableId="1325008707">
    <w:abstractNumId w:val="6"/>
  </w:num>
  <w:num w:numId="5" w16cid:durableId="69623266">
    <w:abstractNumId w:val="18"/>
  </w:num>
  <w:num w:numId="6" w16cid:durableId="1417245590">
    <w:abstractNumId w:val="3"/>
  </w:num>
  <w:num w:numId="7" w16cid:durableId="2101221840">
    <w:abstractNumId w:val="11"/>
  </w:num>
  <w:num w:numId="8" w16cid:durableId="1468009521">
    <w:abstractNumId w:val="17"/>
  </w:num>
  <w:num w:numId="9" w16cid:durableId="1541161746">
    <w:abstractNumId w:val="13"/>
  </w:num>
  <w:num w:numId="10" w16cid:durableId="1893884127">
    <w:abstractNumId w:val="12"/>
  </w:num>
  <w:num w:numId="11" w16cid:durableId="2019964487">
    <w:abstractNumId w:val="29"/>
  </w:num>
  <w:num w:numId="12" w16cid:durableId="845825115">
    <w:abstractNumId w:val="26"/>
  </w:num>
  <w:num w:numId="13" w16cid:durableId="95565062">
    <w:abstractNumId w:val="31"/>
  </w:num>
  <w:num w:numId="14" w16cid:durableId="1469475006">
    <w:abstractNumId w:val="4"/>
  </w:num>
  <w:num w:numId="15" w16cid:durableId="1914507647">
    <w:abstractNumId w:val="32"/>
  </w:num>
  <w:num w:numId="16" w16cid:durableId="1384478342">
    <w:abstractNumId w:val="30"/>
  </w:num>
  <w:num w:numId="17" w16cid:durableId="619723872">
    <w:abstractNumId w:val="1"/>
  </w:num>
  <w:num w:numId="18" w16cid:durableId="871530060">
    <w:abstractNumId w:val="20"/>
  </w:num>
  <w:num w:numId="19" w16cid:durableId="809174906">
    <w:abstractNumId w:val="22"/>
  </w:num>
  <w:num w:numId="20" w16cid:durableId="768625572">
    <w:abstractNumId w:val="5"/>
  </w:num>
  <w:num w:numId="21" w16cid:durableId="1946376128">
    <w:abstractNumId w:val="15"/>
  </w:num>
  <w:num w:numId="22" w16cid:durableId="1049496873">
    <w:abstractNumId w:val="23"/>
  </w:num>
  <w:num w:numId="23" w16cid:durableId="1739741638">
    <w:abstractNumId w:val="9"/>
  </w:num>
  <w:num w:numId="24" w16cid:durableId="2059208996">
    <w:abstractNumId w:val="33"/>
  </w:num>
  <w:num w:numId="25" w16cid:durableId="513307394">
    <w:abstractNumId w:val="7"/>
  </w:num>
  <w:num w:numId="26" w16cid:durableId="747459882">
    <w:abstractNumId w:val="0"/>
  </w:num>
  <w:num w:numId="27" w16cid:durableId="1651327364">
    <w:abstractNumId w:val="21"/>
  </w:num>
  <w:num w:numId="28" w16cid:durableId="1376810046">
    <w:abstractNumId w:val="19"/>
  </w:num>
  <w:num w:numId="29" w16cid:durableId="270669354">
    <w:abstractNumId w:val="27"/>
  </w:num>
  <w:num w:numId="30" w16cid:durableId="508250440">
    <w:abstractNumId w:val="28"/>
  </w:num>
  <w:num w:numId="31" w16cid:durableId="1283733655">
    <w:abstractNumId w:val="24"/>
  </w:num>
  <w:num w:numId="32" w16cid:durableId="1049575902">
    <w:abstractNumId w:val="2"/>
  </w:num>
  <w:num w:numId="33" w16cid:durableId="658507876">
    <w:abstractNumId w:val="25"/>
  </w:num>
  <w:num w:numId="34" w16cid:durableId="15812483">
    <w:abstractNumId w:val="14"/>
  </w:num>
  <w:num w:numId="35" w16cid:durableId="18230853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7BC"/>
    <w:rsid w:val="00010781"/>
    <w:rsid w:val="00010E34"/>
    <w:rsid w:val="000164D8"/>
    <w:rsid w:val="000331A0"/>
    <w:rsid w:val="00035A46"/>
    <w:rsid w:val="00041A98"/>
    <w:rsid w:val="00050487"/>
    <w:rsid w:val="0005166A"/>
    <w:rsid w:val="00073D56"/>
    <w:rsid w:val="00087A4A"/>
    <w:rsid w:val="0009537F"/>
    <w:rsid w:val="000B336D"/>
    <w:rsid w:val="000C6D4F"/>
    <w:rsid w:val="000F1A76"/>
    <w:rsid w:val="000F4DDF"/>
    <w:rsid w:val="001054CF"/>
    <w:rsid w:val="00105B7B"/>
    <w:rsid w:val="00133BAA"/>
    <w:rsid w:val="001658C5"/>
    <w:rsid w:val="00192128"/>
    <w:rsid w:val="0019596A"/>
    <w:rsid w:val="00197CF3"/>
    <w:rsid w:val="001B4315"/>
    <w:rsid w:val="001C1B96"/>
    <w:rsid w:val="001E6D7C"/>
    <w:rsid w:val="001F41B2"/>
    <w:rsid w:val="00240924"/>
    <w:rsid w:val="00243746"/>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60CDF"/>
    <w:rsid w:val="00365EED"/>
    <w:rsid w:val="0039714E"/>
    <w:rsid w:val="003A0849"/>
    <w:rsid w:val="003A25C6"/>
    <w:rsid w:val="003B6E9F"/>
    <w:rsid w:val="003B768D"/>
    <w:rsid w:val="003C1E69"/>
    <w:rsid w:val="003C752F"/>
    <w:rsid w:val="003D0EF5"/>
    <w:rsid w:val="003E3B02"/>
    <w:rsid w:val="003E5551"/>
    <w:rsid w:val="003E71C5"/>
    <w:rsid w:val="003F4070"/>
    <w:rsid w:val="003F6C65"/>
    <w:rsid w:val="003F735D"/>
    <w:rsid w:val="00444B03"/>
    <w:rsid w:val="0045319B"/>
    <w:rsid w:val="00486090"/>
    <w:rsid w:val="004A01EC"/>
    <w:rsid w:val="004A04AA"/>
    <w:rsid w:val="004B10E6"/>
    <w:rsid w:val="004B2BDD"/>
    <w:rsid w:val="004D0ECF"/>
    <w:rsid w:val="004D1EB9"/>
    <w:rsid w:val="004D6552"/>
    <w:rsid w:val="004E36E8"/>
    <w:rsid w:val="004F143B"/>
    <w:rsid w:val="005157E8"/>
    <w:rsid w:val="005202E2"/>
    <w:rsid w:val="00530A74"/>
    <w:rsid w:val="00534C08"/>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2C40"/>
    <w:rsid w:val="006248F0"/>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D0D6A"/>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5719"/>
    <w:rsid w:val="008012A3"/>
    <w:rsid w:val="00807A8D"/>
    <w:rsid w:val="00811E1E"/>
    <w:rsid w:val="00814848"/>
    <w:rsid w:val="00843EF4"/>
    <w:rsid w:val="00844D4A"/>
    <w:rsid w:val="0086338A"/>
    <w:rsid w:val="00874BF7"/>
    <w:rsid w:val="0089136F"/>
    <w:rsid w:val="008C0F87"/>
    <w:rsid w:val="008C2F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D5894"/>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A0B9F"/>
    <w:rsid w:val="00BA3E64"/>
    <w:rsid w:val="00BD1C45"/>
    <w:rsid w:val="00BD1D27"/>
    <w:rsid w:val="00BE3C98"/>
    <w:rsid w:val="00BF30DA"/>
    <w:rsid w:val="00BF6C26"/>
    <w:rsid w:val="00C07E8C"/>
    <w:rsid w:val="00C103F3"/>
    <w:rsid w:val="00C15A81"/>
    <w:rsid w:val="00C208CF"/>
    <w:rsid w:val="00C229F6"/>
    <w:rsid w:val="00C45B49"/>
    <w:rsid w:val="00C50BE2"/>
    <w:rsid w:val="00C5490D"/>
    <w:rsid w:val="00C81139"/>
    <w:rsid w:val="00C926A6"/>
    <w:rsid w:val="00C92DD7"/>
    <w:rsid w:val="00CB78DF"/>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B9F"/>
    <w:rsid w:val="00E20F29"/>
    <w:rsid w:val="00E25775"/>
    <w:rsid w:val="00E27F2F"/>
    <w:rsid w:val="00E37C28"/>
    <w:rsid w:val="00E4034C"/>
    <w:rsid w:val="00E47D3C"/>
    <w:rsid w:val="00E77028"/>
    <w:rsid w:val="00E82D71"/>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2F8A0-D747-41D5-9EC2-1238140A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Pages>
  <Words>595</Words>
  <Characters>3395</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健 相馬</cp:lastModifiedBy>
  <cp:revision>10</cp:revision>
  <cp:lastPrinted>2024-10-22T04:59:00Z</cp:lastPrinted>
  <dcterms:created xsi:type="dcterms:W3CDTF">2024-10-21T06:38:00Z</dcterms:created>
  <dcterms:modified xsi:type="dcterms:W3CDTF">2024-11-10T07:46:00Z</dcterms:modified>
</cp:coreProperties>
</file>